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98F96" w14:textId="14C77D0F" w:rsidR="00D7133C" w:rsidRDefault="00D7133C" w:rsidP="00D7133C">
      <w:pPr>
        <w:ind w:left="720" w:hanging="360"/>
        <w:jc w:val="center"/>
      </w:pPr>
      <w:r>
        <w:t>Parcial Final – Econometría II</w:t>
      </w:r>
    </w:p>
    <w:p w14:paraId="44155422" w14:textId="6AD0C294" w:rsidR="00D7133C" w:rsidRDefault="00D7133C" w:rsidP="00D7133C">
      <w:pPr>
        <w:ind w:left="720" w:hanging="360"/>
        <w:jc w:val="center"/>
      </w:pPr>
      <w:r>
        <w:t>Nicolás Ronderos PhD</w:t>
      </w:r>
    </w:p>
    <w:p w14:paraId="65C58CEB" w14:textId="2BC2A714" w:rsidR="00D7133C" w:rsidRDefault="00D7133C" w:rsidP="00D7133C">
      <w:pPr>
        <w:ind w:left="720" w:hanging="360"/>
        <w:jc w:val="center"/>
      </w:pPr>
      <w:r>
        <w:t>Nombre: ______________________</w:t>
      </w:r>
    </w:p>
    <w:p w14:paraId="1E2D0C26" w14:textId="0E46986C" w:rsidR="00D7133C" w:rsidRPr="00D7133C" w:rsidRDefault="00D7133C" w:rsidP="00D7133C">
      <w:pPr>
        <w:pStyle w:val="Prrafodelista"/>
        <w:numPr>
          <w:ilvl w:val="0"/>
          <w:numId w:val="1"/>
        </w:numPr>
        <w:jc w:val="both"/>
        <w:rPr>
          <w:lang w:val="es-MX"/>
        </w:rPr>
      </w:pPr>
      <w:r w:rsidRPr="00D7133C">
        <w:rPr>
          <w:b/>
          <w:bCs/>
          <w:lang w:val="es-MX"/>
        </w:rPr>
        <w:t>Comparación de estimadores.</w:t>
      </w:r>
      <w:r>
        <w:rPr>
          <w:lang w:val="es-MX"/>
        </w:rPr>
        <w:t xml:space="preserve"> </w:t>
      </w:r>
      <w:r w:rsidR="00BC65A5">
        <w:rPr>
          <w:lang w:val="es-MX"/>
        </w:rPr>
        <w:t xml:space="preserve">Considere el modelo de regresión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y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u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="00BC65A5">
        <w:rPr>
          <w:rFonts w:eastAsiaTheme="minorEastAsia"/>
          <w:lang w:val="es-MX"/>
        </w:rPr>
        <w:t xml:space="preserve">. Suponga que en este modelo no se cumple media condicional cero, por lo que usted considera utilizar a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="00BC65A5">
        <w:rPr>
          <w:rFonts w:eastAsiaTheme="minorEastAsia"/>
          <w:lang w:val="es-MX"/>
        </w:rPr>
        <w:t xml:space="preserve"> como instrumento para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="00BC65A5">
        <w:rPr>
          <w:rFonts w:eastAsiaTheme="minorEastAsia"/>
          <w:lang w:val="es-MX"/>
        </w:rPr>
        <w:t xml:space="preserve">. En clase se determinaron dos estimadores para ello, el de IV y mínimos cuadrados en dos etapas. En este caso ambos estimadores cumplen la restricción de </w:t>
      </w:r>
      <m:oMath>
        <m:r>
          <w:rPr>
            <w:rFonts w:ascii="Cambria Math" w:eastAsiaTheme="minorEastAsia" w:hAnsi="Cambria Math"/>
            <w:lang w:val="es-MX"/>
          </w:rPr>
          <m:t>L≥K+1</m:t>
        </m:r>
      </m:oMath>
      <w:r w:rsidR="00BC65A5">
        <w:rPr>
          <w:rFonts w:eastAsiaTheme="minorEastAsia"/>
          <w:lang w:val="es-MX"/>
        </w:rPr>
        <w:t xml:space="preserve">, por lo que puede utilizar cualquiera de los dos. Encuentre ambos estimadores y compárelos. Explique paso a paso su procedimiento. </w:t>
      </w:r>
    </w:p>
    <w:p w14:paraId="13AADD3D" w14:textId="42CE18C8" w:rsidR="00D7133C" w:rsidRPr="00D7133C" w:rsidRDefault="00D7133C" w:rsidP="00D7133C">
      <w:pPr>
        <w:pStyle w:val="Prrafodelista"/>
        <w:numPr>
          <w:ilvl w:val="0"/>
          <w:numId w:val="1"/>
        </w:numPr>
        <w:jc w:val="both"/>
        <w:rPr>
          <w:rFonts w:eastAsiaTheme="minorEastAsia"/>
          <w:lang w:val="es-MX"/>
        </w:rPr>
      </w:pPr>
      <w:r w:rsidRPr="00D7133C">
        <w:rPr>
          <w:rFonts w:eastAsiaTheme="minorEastAsia"/>
          <w:b/>
          <w:bCs/>
          <w:lang w:val="es-MX"/>
        </w:rPr>
        <w:t>Estimador de IV con binarias.</w:t>
      </w:r>
      <w:r>
        <w:rPr>
          <w:rFonts w:eastAsiaTheme="minorEastAsia"/>
          <w:lang w:val="es-MX"/>
        </w:rPr>
        <w:t xml:space="preserve"> </w:t>
      </w:r>
      <w:r w:rsidRPr="00D7133C">
        <w:rPr>
          <w:rFonts w:eastAsiaTheme="minorEastAsia"/>
          <w:lang w:val="es-MX"/>
        </w:rPr>
        <w:t xml:space="preserve">Considera el siguiente modelo de regresión simple </w:t>
      </w:r>
      <m:oMath>
        <m:r>
          <w:rPr>
            <w:rFonts w:ascii="Cambria Math" w:eastAsiaTheme="minorEastAsia" w:hAnsi="Cambria Math"/>
            <w:lang w:val="es-MX"/>
          </w:rPr>
          <m:t>y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w:softHyphen/>
        </m:r>
        <m:r>
          <w:rPr>
            <w:rFonts w:ascii="Cambria Math" w:eastAsiaTheme="minorEastAsia" w:hAnsi="Cambria Math"/>
            <w:lang w:val="es-MX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=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D7133C">
        <w:rPr>
          <w:rFonts w:eastAsiaTheme="minorEastAsia"/>
          <w:lang w:val="es-MX"/>
        </w:rPr>
        <w:t xml:space="preserve">y sea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D7133C">
        <w:rPr>
          <w:rFonts w:eastAsiaTheme="minorEastAsia"/>
          <w:lang w:val="es-MX"/>
        </w:rPr>
        <w:t xml:space="preserve"> ​una variable instrumental binaria para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.</m:t>
        </m:r>
      </m:oMath>
      <w:r w:rsidRPr="00D7133C">
        <w:rPr>
          <w:rFonts w:eastAsiaTheme="minorEastAsia"/>
          <w:lang w:val="es-MX"/>
        </w:rPr>
        <w:t xml:space="preserve"> Demuestra que el estimador IV de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1</m:t>
            </m:r>
          </m:sub>
        </m:sSub>
      </m:oMath>
      <w:r w:rsidRPr="00D7133C">
        <w:rPr>
          <w:rFonts w:eastAsiaTheme="minorEastAsia"/>
          <w:lang w:val="es-MX"/>
        </w:rPr>
        <w:t xml:space="preserve"> ​ puede escribirse como:</w:t>
      </w:r>
    </w:p>
    <w:p w14:paraId="319FE951" w14:textId="5EC69A52" w:rsidR="00D7133C" w:rsidRPr="00D7133C" w:rsidRDefault="00D7133C" w:rsidP="00D7133C">
      <w:pPr>
        <w:pStyle w:val="Prrafodelista"/>
        <w:jc w:val="both"/>
        <w:rPr>
          <w:rFonts w:eastAsiaTheme="minorEastAsia"/>
          <w:lang w:val="es-MX"/>
        </w:rPr>
      </w:pPr>
    </w:p>
    <w:p w14:paraId="3D97D23D" w14:textId="0CA8FADC" w:rsidR="00D7133C" w:rsidRPr="00D7133C" w:rsidRDefault="005D418D" w:rsidP="00D7133C">
      <w:pPr>
        <w:pStyle w:val="Prrafodelista"/>
        <w:jc w:val="both"/>
        <w:rPr>
          <w:rFonts w:eastAsiaTheme="minorEastAsia"/>
          <w:lang w:val="es-MX"/>
        </w:rPr>
      </w:pPr>
      <m:oMathPara>
        <m:oMath>
          <m:acc>
            <m:accPr>
              <m:ctrlPr>
                <w:rPr>
                  <w:rFonts w:ascii="Cambria Math" w:eastAsiaTheme="minorEastAsia" w:hAnsi="Cambria Math"/>
                  <w:lang w:val="es-MX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s-MX"/>
                    </w:rPr>
                    <m:t>1</m:t>
                  </m:r>
                </m:sub>
              </m:sSub>
            </m:e>
          </m:acc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val="es-MX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lang w:val="es-MX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s-MX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s-MX"/>
                        </w:rPr>
                        <m:t>1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lang w:val="es-MX"/>
                </w:rPr>
                <m:t>-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y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lang w:val="es-MX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s-MX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s-MX"/>
                        </w:rPr>
                        <m:t>1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lang w:val="es-MX"/>
                </w:rPr>
                <m:t>-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x</m:t>
                  </m:r>
                </m:e>
              </m:acc>
            </m:den>
          </m:f>
        </m:oMath>
      </m:oMathPara>
    </w:p>
    <w:p w14:paraId="53A334B3" w14:textId="77777777" w:rsidR="00D7133C" w:rsidRPr="00D7133C" w:rsidRDefault="00D7133C" w:rsidP="00D7133C">
      <w:pPr>
        <w:pStyle w:val="Prrafodelista"/>
        <w:jc w:val="both"/>
        <w:rPr>
          <w:rFonts w:eastAsiaTheme="minorEastAsia"/>
          <w:lang w:val="es-MX"/>
        </w:rPr>
      </w:pPr>
    </w:p>
    <w:p w14:paraId="284AC562" w14:textId="734E5B4E" w:rsidR="00D7133C" w:rsidRDefault="00D7133C" w:rsidP="00D7133C">
      <w:pPr>
        <w:pStyle w:val="Prrafodelista"/>
        <w:jc w:val="both"/>
        <w:rPr>
          <w:rFonts w:eastAsiaTheme="minorEastAsia"/>
          <w:lang w:val="es-MX"/>
        </w:rPr>
      </w:pPr>
      <w:r w:rsidRPr="00D7133C">
        <w:rPr>
          <w:rFonts w:eastAsiaTheme="minorEastAsia"/>
          <w:lang w:val="es-MX"/>
        </w:rPr>
        <w:t xml:space="preserve">Donde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s-MX"/>
                  </w:rPr>
                  <m:t>1</m:t>
                </m:r>
              </m:sub>
            </m:sSub>
          </m:e>
        </m:acc>
        <m:r>
          <m:rPr>
            <m:sty m:val="p"/>
          </m:rPr>
          <w:rPr>
            <w:rFonts w:ascii="Cambria Math" w:eastAsiaTheme="minorEastAsia" w:hAnsi="Cambria Math"/>
            <w:lang w:val="es-MX"/>
          </w:rPr>
          <m:t xml:space="preserve"> </m:t>
        </m:r>
      </m:oMath>
      <w:r w:rsidRPr="00D7133C">
        <w:rPr>
          <w:rFonts w:eastAsiaTheme="minorEastAsia"/>
          <w:lang w:val="es-MX"/>
        </w:rPr>
        <w:t xml:space="preserve">y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s-MX"/>
                  </w:rPr>
                  <m:t>1</m:t>
                </m:r>
              </m:sub>
            </m:sSub>
          </m:e>
        </m:acc>
      </m:oMath>
      <w:r w:rsidRPr="00D7133C">
        <w:rPr>
          <w:rFonts w:eastAsiaTheme="minorEastAsia"/>
          <w:lang w:val="es-MX"/>
        </w:rPr>
        <w:t xml:space="preserve">​ son las medias muestrales de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D7133C">
        <w:rPr>
          <w:rFonts w:eastAsiaTheme="minorEastAsia"/>
          <w:lang w:val="es-MX"/>
        </w:rPr>
        <w:t xml:space="preserve"> y de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D7133C">
        <w:rPr>
          <w:rFonts w:eastAsiaTheme="minorEastAsia"/>
          <w:lang w:val="es-MX"/>
        </w:rPr>
        <w:t xml:space="preserve">  para las observaciones donde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=1</m:t>
        </m:r>
      </m:oMath>
      <w:r w:rsidRPr="00D7133C">
        <w:rPr>
          <w:rFonts w:eastAsiaTheme="minorEastAsia"/>
          <w:lang w:val="es-MX"/>
        </w:rPr>
        <w:t xml:space="preserve">.Este estimador, conocido como estimador de agrupamiento (o grouping estimator), fue propuesto por Wald en 1940. ¿Qué interpretación tiene </w:t>
      </w:r>
      <m:oMath>
        <m:acc>
          <m:accPr>
            <m:ctrlPr>
              <w:rPr>
                <w:rFonts w:ascii="Cambria Math" w:eastAsiaTheme="minorEastAsia" w:hAnsi="Cambria Math"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s-MX"/>
                  </w:rPr>
                  <m:t>1</m:t>
                </m:r>
              </m:sub>
            </m:sSub>
          </m:e>
        </m:acc>
      </m:oMath>
      <w:r w:rsidRPr="00D7133C">
        <w:rPr>
          <w:rFonts w:eastAsiaTheme="minorEastAsia"/>
          <w:lang w:val="es-MX"/>
        </w:rPr>
        <w:t xml:space="preserve">​ cuando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 xml:space="preserve"> </m:t>
        </m:r>
      </m:oMath>
      <w:r w:rsidRPr="00D7133C">
        <w:rPr>
          <w:rFonts w:eastAsiaTheme="minorEastAsia"/>
          <w:lang w:val="es-MX"/>
        </w:rPr>
        <w:t xml:space="preserve">también es una variable binaria, por ejemplo, si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 xml:space="preserve"> </m:t>
        </m:r>
      </m:oMath>
      <w:r w:rsidRPr="00D7133C">
        <w:rPr>
          <w:rFonts w:eastAsiaTheme="minorEastAsia"/>
          <w:lang w:val="es-MX"/>
        </w:rPr>
        <w:t>representa la participación en un programa social?</w:t>
      </w:r>
    </w:p>
    <w:p w14:paraId="5C4F453D" w14:textId="54DED0E1" w:rsidR="00D7133C" w:rsidRPr="00C7701A" w:rsidRDefault="00337367" w:rsidP="00D7133C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eastAsiaTheme="minorEastAsia"/>
          <w:lang w:val="es-MX"/>
        </w:rPr>
      </w:pPr>
      <w:r w:rsidRPr="00337367">
        <w:rPr>
          <w:rFonts w:eastAsiaTheme="minorEastAsia"/>
          <w:b/>
          <w:bCs/>
          <w:lang w:val="es-MX"/>
        </w:rPr>
        <w:t>Aplicación de IV</w:t>
      </w:r>
      <w:r>
        <w:rPr>
          <w:rFonts w:eastAsiaTheme="minorEastAsia"/>
          <w:lang w:val="es-MX"/>
        </w:rPr>
        <w:t xml:space="preserve">. </w:t>
      </w:r>
      <w:r w:rsidR="00D7133C" w:rsidRPr="00C7701A">
        <w:rPr>
          <w:rFonts w:eastAsiaTheme="minorEastAsia"/>
          <w:lang w:val="es-MX"/>
        </w:rPr>
        <w:t>Considera el siguiente modelo para la salud de un individuo:</w:t>
      </w:r>
    </w:p>
    <w:p w14:paraId="1BCA3C12" w14:textId="386F3277" w:rsidR="00D7133C" w:rsidRPr="00C7701A" w:rsidRDefault="00D7133C" w:rsidP="00D7133C">
      <w:pPr>
        <w:pStyle w:val="Prrafodelista"/>
        <w:spacing w:before="100" w:beforeAutospacing="1" w:after="100" w:afterAutospacing="1" w:line="240" w:lineRule="auto"/>
        <w:rPr>
          <w:rFonts w:eastAsiaTheme="minorEastAsia"/>
          <w:lang w:val="es-MX"/>
        </w:rPr>
      </w:pPr>
    </w:p>
    <w:p w14:paraId="26AA675F" w14:textId="77777777" w:rsidR="00C7701A" w:rsidRDefault="00D7133C" w:rsidP="00C7701A">
      <w:pPr>
        <w:pStyle w:val="Prrafodelista"/>
        <w:spacing w:before="100" w:beforeAutospacing="1" w:after="100" w:afterAutospacing="1" w:line="240" w:lineRule="auto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healt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=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1</m:t>
            </m:r>
          </m:sub>
        </m:sSub>
        <m:r>
          <w:rPr>
            <w:rFonts w:ascii="Cambria Math" w:eastAsiaTheme="minorEastAsia" w:hAnsi="Cambria Math"/>
            <w:lang w:val="es-MX"/>
          </w:rPr>
          <m:t>Age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2</m:t>
            </m:r>
          </m:sub>
        </m:sSub>
        <m:r>
          <w:rPr>
            <w:rFonts w:ascii="Cambria Math" w:eastAsiaTheme="minorEastAsia" w:hAnsi="Cambria Math"/>
            <w:lang w:val="es-MX"/>
          </w:rPr>
          <m:t>Weight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3</m:t>
            </m:r>
          </m:sub>
        </m:sSub>
        <m:r>
          <w:rPr>
            <w:rFonts w:ascii="Cambria Math" w:eastAsiaTheme="minorEastAsia" w:hAnsi="Cambria Math"/>
            <w:lang w:val="es-MX"/>
          </w:rPr>
          <m:t>Height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4</m:t>
            </m:r>
          </m:sub>
        </m:sSub>
        <m:r>
          <w:rPr>
            <w:rFonts w:ascii="Cambria Math" w:eastAsiaTheme="minorEastAsia" w:hAnsi="Cambria Math"/>
            <w:lang w:val="es-MX"/>
          </w:rPr>
          <m:t>Male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5</m:t>
            </m:r>
          </m:sub>
        </m:sSub>
        <m:r>
          <w:rPr>
            <w:rFonts w:ascii="Cambria Math" w:eastAsiaTheme="minorEastAsia" w:hAnsi="Cambria Math"/>
            <w:lang w:val="es-MX"/>
          </w:rPr>
          <m:t>Work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6</m:t>
            </m:r>
          </m:sub>
        </m:sSub>
        <m:r>
          <w:rPr>
            <w:rFonts w:ascii="Cambria Math" w:eastAsiaTheme="minorEastAsia" w:hAnsi="Cambria Math"/>
            <w:lang w:val="es-MX"/>
          </w:rPr>
          <m:t>Exercise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="00C7701A" w:rsidRPr="00C7701A">
        <w:rPr>
          <w:rFonts w:eastAsiaTheme="minorEastAsia"/>
          <w:lang w:val="es-MX"/>
        </w:rPr>
        <w:t xml:space="preserve"> </w:t>
      </w:r>
    </w:p>
    <w:p w14:paraId="126D7EA3" w14:textId="77777777" w:rsidR="00C7701A" w:rsidRDefault="00C7701A" w:rsidP="00C7701A">
      <w:pPr>
        <w:pStyle w:val="Prrafodelista"/>
        <w:spacing w:before="100" w:beforeAutospacing="1" w:after="100" w:afterAutospacing="1" w:line="240" w:lineRule="auto"/>
        <w:rPr>
          <w:rFonts w:eastAsiaTheme="minorEastAsia"/>
          <w:lang w:val="es-MX"/>
        </w:rPr>
      </w:pPr>
    </w:p>
    <w:p w14:paraId="5ED91D42" w14:textId="48C118BA" w:rsidR="00D7133C" w:rsidRPr="00C7701A" w:rsidRDefault="00C7701A" w:rsidP="00C7701A">
      <w:pPr>
        <w:pStyle w:val="Prrafodelista"/>
        <w:spacing w:before="100" w:beforeAutospacing="1" w:after="100" w:afterAutospacing="1" w:line="240" w:lineRule="auto"/>
        <w:rPr>
          <w:rFonts w:eastAsiaTheme="minorEastAsia"/>
          <w:lang w:val="es-MX"/>
        </w:rPr>
      </w:pPr>
      <w:r>
        <w:rPr>
          <w:rFonts w:eastAsiaTheme="minorEastAsia"/>
          <w:lang w:val="es-MX"/>
        </w:rPr>
        <w:t>D</w:t>
      </w:r>
      <w:r w:rsidR="00D7133C" w:rsidRPr="00D7133C">
        <w:rPr>
          <w:rFonts w:eastAsiaTheme="minorEastAsia"/>
          <w:lang w:val="es-MX"/>
        </w:rPr>
        <w:t>onde</w:t>
      </w:r>
      <w:r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health es una medida cuantitativa de la salud de la persona,</w:t>
      </w:r>
      <w:r w:rsidRPr="00C7701A"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age es la edad,</w:t>
      </w:r>
      <w:r w:rsidRPr="00C7701A"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weight es el peso,</w:t>
      </w:r>
      <w:r w:rsidRPr="00C7701A"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height es la altura,</w:t>
      </w:r>
      <w:r w:rsidRPr="00C7701A"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male es una variable binaria que indica si la persona es hombre (1) o no (0),</w:t>
      </w:r>
      <w:r w:rsidRPr="00C7701A"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work son las horas trabajadas por semana, y</w:t>
      </w:r>
      <w:r w:rsidRPr="00C7701A">
        <w:rPr>
          <w:rFonts w:eastAsiaTheme="minorEastAsia"/>
          <w:lang w:val="es-MX"/>
        </w:rPr>
        <w:t xml:space="preserve"> </w:t>
      </w:r>
      <w:r w:rsidR="00D7133C" w:rsidRPr="00C7701A">
        <w:rPr>
          <w:rFonts w:eastAsiaTheme="minorEastAsia"/>
          <w:lang w:val="es-MX"/>
        </w:rPr>
        <w:t>exercise son las horas de ejercicio realizadas por semana.</w:t>
      </w:r>
    </w:p>
    <w:p w14:paraId="4E7019B2" w14:textId="77777777" w:rsidR="00C7701A" w:rsidRDefault="00D7133C" w:rsidP="00C7701A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C7701A">
        <w:rPr>
          <w:rFonts w:eastAsiaTheme="minorEastAsia"/>
          <w:lang w:val="es-MX"/>
        </w:rPr>
        <w:t xml:space="preserve">¿Por qué podrías estar preocupado de que la variable exercise esté correlacionada con el término de error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C7701A">
        <w:rPr>
          <w:rFonts w:eastAsiaTheme="minorEastAsia"/>
          <w:lang w:val="es-MX"/>
        </w:rPr>
        <w:t>​?</w:t>
      </w:r>
    </w:p>
    <w:p w14:paraId="4EB1DDE9" w14:textId="07C30414" w:rsidR="00C7701A" w:rsidRDefault="00D7133C" w:rsidP="00C7701A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C7701A">
        <w:rPr>
          <w:rFonts w:eastAsiaTheme="minorEastAsia"/>
          <w:lang w:val="es-MX"/>
        </w:rPr>
        <w:t xml:space="preserve">Supón que puedes recopilar datos sobre dos variables adicionales, disthome y distwork, que son las distancias desde el hogar y desde el trabajo al gimnasio o centro de salud más cercano. Discute si es probable que estas variables estén correlacionadas con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w:rPr>
            <w:rFonts w:ascii="Cambria Math" w:eastAsiaTheme="minorEastAsia" w:hAnsi="Cambria Math"/>
            <w:lang w:val="es-MX"/>
          </w:rPr>
          <m:t>.</m:t>
        </m:r>
      </m:oMath>
    </w:p>
    <w:p w14:paraId="6B38B4CB" w14:textId="5EBD86B4" w:rsidR="00D7133C" w:rsidRPr="00C7701A" w:rsidRDefault="00D7133C" w:rsidP="00C7701A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C7701A">
        <w:rPr>
          <w:rFonts w:eastAsiaTheme="minorEastAsia"/>
          <w:lang w:val="es-MX"/>
        </w:rPr>
        <w:t xml:space="preserve">Ahora supón que disthome y distwork no están correlacionadas con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C7701A">
        <w:rPr>
          <w:rFonts w:eastAsiaTheme="minorEastAsia"/>
          <w:lang w:val="es-MX"/>
        </w:rPr>
        <w:t xml:space="preserve">​, al igual que todas las demás variables en la ecuación </w:t>
      </w:r>
      <w:r w:rsidR="00C7701A">
        <w:rPr>
          <w:rFonts w:eastAsiaTheme="minorEastAsia"/>
          <w:lang w:val="es-MX"/>
        </w:rPr>
        <w:t>de regresion</w:t>
      </w:r>
      <w:r w:rsidRPr="00C7701A">
        <w:rPr>
          <w:rFonts w:eastAsiaTheme="minorEastAsia"/>
          <w:lang w:val="es-MX"/>
        </w:rPr>
        <w:t>, excepto exercise. Escribe la forma reducida</w:t>
      </w:r>
      <w:r w:rsidR="00C7701A">
        <w:rPr>
          <w:rStyle w:val="Refdenotaalpie"/>
          <w:rFonts w:eastAsiaTheme="minorEastAsia"/>
          <w:lang w:val="es-MX"/>
        </w:rPr>
        <w:footnoteReference w:id="1"/>
      </w:r>
      <w:r w:rsidRPr="00C7701A">
        <w:rPr>
          <w:rFonts w:eastAsiaTheme="minorEastAsia"/>
          <w:lang w:val="es-MX"/>
        </w:rPr>
        <w:t xml:space="preserve"> para exercise y establece las condiciones bajo las cuales los parámetros de la ecuación </w:t>
      </w:r>
      <w:r w:rsidR="00C7701A">
        <w:rPr>
          <w:rFonts w:eastAsiaTheme="minorEastAsia"/>
          <w:lang w:val="es-MX"/>
        </w:rPr>
        <w:t xml:space="preserve">de regresión </w:t>
      </w:r>
      <w:r w:rsidRPr="00C7701A">
        <w:rPr>
          <w:rFonts w:eastAsiaTheme="minorEastAsia"/>
          <w:lang w:val="es-MX"/>
        </w:rPr>
        <w:t>están identificados.</w:t>
      </w:r>
    </w:p>
    <w:p w14:paraId="2011C563" w14:textId="77777777" w:rsidR="00D7133C" w:rsidRPr="00D7133C" w:rsidRDefault="00D7133C" w:rsidP="00D7133C">
      <w:pPr>
        <w:pStyle w:val="Prrafodelista"/>
        <w:jc w:val="both"/>
        <w:rPr>
          <w:rFonts w:eastAsiaTheme="minorEastAsia"/>
          <w:lang w:val="es-MX"/>
        </w:rPr>
      </w:pPr>
    </w:p>
    <w:p w14:paraId="069BE660" w14:textId="0F459AB3" w:rsidR="00337367" w:rsidRPr="0030505D" w:rsidRDefault="008011D7" w:rsidP="0030505D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8011D7">
        <w:rPr>
          <w:rFonts w:eastAsiaTheme="minorEastAsia"/>
          <w:b/>
          <w:bCs/>
          <w:lang w:val="es-MX"/>
        </w:rPr>
        <w:lastRenderedPageBreak/>
        <w:t>Estimador de máxima verosimilitud.</w:t>
      </w:r>
      <w:r>
        <w:rPr>
          <w:rFonts w:eastAsiaTheme="minorEastAsia"/>
          <w:lang w:val="es-MX"/>
        </w:rPr>
        <w:t xml:space="preserve"> </w:t>
      </w:r>
      <w:r w:rsidR="00337367" w:rsidRPr="0030505D">
        <w:rPr>
          <w:rFonts w:eastAsiaTheme="minorEastAsia"/>
          <w:lang w:val="es-MX"/>
        </w:rPr>
        <w:t xml:space="preserve">Considera que tienes una muestra de </w:t>
      </w:r>
      <m:oMath>
        <m:r>
          <w:rPr>
            <w:rFonts w:ascii="Cambria Math" w:eastAsiaTheme="minorEastAsia" w:hAnsi="Cambria Math"/>
            <w:lang w:val="es-MX"/>
          </w:rPr>
          <m:t>n</m:t>
        </m:r>
      </m:oMath>
      <w:r w:rsidR="00337367" w:rsidRPr="0030505D">
        <w:rPr>
          <w:rFonts w:eastAsiaTheme="minorEastAsia"/>
          <w:lang w:val="es-MX"/>
        </w:rPr>
        <w:t xml:space="preserve"> observaciones </w:t>
      </w:r>
      <m:oMath>
        <m:r>
          <m:rPr>
            <m:sty m:val="p"/>
          </m:rPr>
          <w:rPr>
            <w:rFonts w:ascii="Cambria Math" w:eastAsiaTheme="minorEastAsia" w:hAnsi="Cambria Math"/>
            <w:lang w:val="es-MX"/>
          </w:rPr>
          <m:t>{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,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,…,</m:t>
        </m:r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}</m:t>
        </m:r>
      </m:oMath>
      <w:r w:rsidR="00337367" w:rsidRPr="0030505D">
        <w:rPr>
          <w:rFonts w:eastAsiaTheme="minorEastAsia"/>
          <w:lang w:val="es-MX"/>
        </w:rPr>
        <w:t xml:space="preserve"> que siguen una distribución exponencial con parámetro λ&gt;0, es decir, la función de densidad de probabilidad es</w:t>
      </w:r>
      <w:r w:rsidR="00905F4F">
        <w:rPr>
          <w:rFonts w:eastAsiaTheme="minorEastAsia"/>
          <w:lang w:val="es-MX"/>
        </w:rPr>
        <w:t>:</w:t>
      </w:r>
    </w:p>
    <w:p w14:paraId="438F3D44" w14:textId="692E2D8C" w:rsidR="00337367" w:rsidRPr="0030505D" w:rsidRDefault="00337367" w:rsidP="0030505D">
      <w:pPr>
        <w:pStyle w:val="Prrafodelista"/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</w:p>
    <w:p w14:paraId="2B963784" w14:textId="73C3994D" w:rsidR="00337367" w:rsidRPr="0030505D" w:rsidRDefault="00337367" w:rsidP="0030505D">
      <w:pPr>
        <w:pStyle w:val="Prrafodelista"/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m:oMathPara>
        <m:oMath>
          <m:r>
            <w:rPr>
              <w:rFonts w:ascii="Cambria Math" w:eastAsiaTheme="minorEastAsia" w:hAnsi="Cambria Math"/>
              <w:lang w:val="es-MX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lang w:val="es-MX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s-MX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s-MX"/>
                </w:rPr>
                <m:t>,</m:t>
              </m:r>
              <m:r>
                <w:rPr>
                  <w:rFonts w:ascii="Cambria Math" w:eastAsiaTheme="minorEastAsia" w:hAnsi="Cambria Math"/>
                  <w:lang w:val="es-MX"/>
                </w:rPr>
                <m:t>λ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=</m:t>
          </m:r>
          <m:r>
            <w:rPr>
              <w:rFonts w:ascii="Cambria Math" w:eastAsiaTheme="minorEastAsia" w:hAnsi="Cambria Math"/>
              <w:lang w:val="es-MX"/>
            </w:rPr>
            <m:t>λ</m:t>
          </m:r>
          <m:sSup>
            <m:sSupPr>
              <m:ctrlPr>
                <w:rPr>
                  <w:rFonts w:ascii="Cambria Math" w:eastAsiaTheme="minorEastAsia" w:hAnsi="Cambria Math"/>
                  <w:lang w:val="es-MX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s-MX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val="es-MX"/>
                </w:rPr>
                <m:t>-</m:t>
              </m:r>
              <m:r>
                <w:rPr>
                  <w:rFonts w:ascii="Cambria Math" w:eastAsiaTheme="minorEastAsia" w:hAnsi="Cambria Math"/>
                  <w:lang w:val="es-MX"/>
                </w:rPr>
                <m:t>λ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s-MX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s-MX"/>
                    </w:rPr>
                    <m:t>i</m:t>
                  </m:r>
                </m:sub>
              </m:sSub>
            </m:sup>
          </m:sSup>
        </m:oMath>
      </m:oMathPara>
    </w:p>
    <w:p w14:paraId="31DD1044" w14:textId="77777777" w:rsidR="00337367" w:rsidRPr="0030505D" w:rsidRDefault="00337367" w:rsidP="0030505D">
      <w:pPr>
        <w:pStyle w:val="Prrafodelista"/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</w:p>
    <w:p w14:paraId="3EEFBB7F" w14:textId="77777777" w:rsidR="00337367" w:rsidRPr="0030505D" w:rsidRDefault="00337367" w:rsidP="0030505D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30505D">
        <w:rPr>
          <w:rFonts w:eastAsiaTheme="minorEastAsia"/>
          <w:lang w:val="es-MX"/>
        </w:rPr>
        <w:t xml:space="preserve">Escribe la función de verosimilitud </w:t>
      </w:r>
      <m:oMath>
        <m:r>
          <w:rPr>
            <w:rFonts w:ascii="Cambria Math" w:eastAsiaTheme="minorEastAsia" w:hAnsi="Cambria Math"/>
            <w:lang w:val="es-MX"/>
          </w:rPr>
          <m:t>L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(</m:t>
        </m:r>
        <m:r>
          <w:rPr>
            <w:rFonts w:ascii="Cambria Math" w:eastAsiaTheme="minorEastAsia" w:hAnsi="Cambria Math"/>
            <w:lang w:val="es-MX"/>
          </w:rPr>
          <m:t>λ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 xml:space="preserve">) </m:t>
        </m:r>
      </m:oMath>
      <w:r w:rsidRPr="0030505D">
        <w:rPr>
          <w:rFonts w:eastAsiaTheme="minorEastAsia"/>
          <w:lang w:val="es-MX"/>
        </w:rPr>
        <w:t>para el conjunto de datos.</w:t>
      </w:r>
    </w:p>
    <w:p w14:paraId="35718021" w14:textId="77777777" w:rsidR="00337367" w:rsidRPr="0030505D" w:rsidRDefault="00337367" w:rsidP="0030505D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30505D">
        <w:rPr>
          <w:rFonts w:eastAsiaTheme="minorEastAsia"/>
          <w:lang w:val="es-MX"/>
        </w:rPr>
        <w:t xml:space="preserve">Construye la log-verosimilitud </w:t>
      </w:r>
      <m:oMath>
        <m:r>
          <m:rPr>
            <m:scr m:val="script"/>
            <m:sty m:val="p"/>
          </m:rPr>
          <w:rPr>
            <w:rFonts w:ascii="Cambria Math" w:eastAsiaTheme="minorEastAsia" w:hAnsi="Cambria Math"/>
            <w:lang w:val="es-MX"/>
          </w:rPr>
          <m:t>l(</m:t>
        </m:r>
        <m:r>
          <w:rPr>
            <w:rFonts w:ascii="Cambria Math" w:eastAsiaTheme="minorEastAsia" w:hAnsi="Cambria Math"/>
            <w:lang w:val="es-MX"/>
          </w:rPr>
          <m:t>λ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)</m:t>
        </m:r>
      </m:oMath>
      <w:r w:rsidRPr="0030505D">
        <w:rPr>
          <w:rFonts w:eastAsiaTheme="minorEastAsia"/>
          <w:lang w:val="es-MX"/>
        </w:rPr>
        <w:t>, es decir, el logaritmo natural de la función de verosimilitud.</w:t>
      </w:r>
    </w:p>
    <w:p w14:paraId="37A17C15" w14:textId="77777777" w:rsidR="00E966F1" w:rsidRDefault="00337367" w:rsidP="00E966F1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30505D">
        <w:rPr>
          <w:rFonts w:eastAsiaTheme="minorEastAsia"/>
          <w:lang w:val="es-MX"/>
        </w:rPr>
        <w:t xml:space="preserve">Deriva la ecuación de primer orden para el estimador de máxima verosimilitud (MLE) de </w:t>
      </w:r>
      <m:oMath>
        <m:r>
          <w:rPr>
            <w:rFonts w:ascii="Cambria Math" w:eastAsiaTheme="minorEastAsia" w:hAnsi="Cambria Math"/>
            <w:lang w:val="es-MX"/>
          </w:rPr>
          <m:t>λ</m:t>
        </m:r>
      </m:oMath>
      <w:r w:rsidRPr="0030505D">
        <w:rPr>
          <w:rFonts w:eastAsiaTheme="minorEastAsia"/>
          <w:lang w:val="es-MX"/>
        </w:rPr>
        <w:t xml:space="preserve">. Esto es, encuentra la estimación de </w:t>
      </w:r>
      <m:oMath>
        <m:r>
          <w:rPr>
            <w:rFonts w:ascii="Cambria Math" w:eastAsiaTheme="minorEastAsia" w:hAnsi="Cambria Math"/>
            <w:lang w:val="es-MX"/>
          </w:rPr>
          <m:t>λ</m:t>
        </m:r>
      </m:oMath>
      <w:r w:rsidRPr="0030505D">
        <w:rPr>
          <w:rFonts w:eastAsiaTheme="minorEastAsia"/>
          <w:lang w:val="es-MX"/>
        </w:rPr>
        <w:t xml:space="preserve"> que maximiza la log-verosimilitud.</w:t>
      </w:r>
    </w:p>
    <w:p w14:paraId="367B762B" w14:textId="77777777" w:rsidR="00E966F1" w:rsidRDefault="00E966F1" w:rsidP="00E966F1">
      <w:pPr>
        <w:pStyle w:val="Prrafodelista"/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</w:p>
    <w:p w14:paraId="52C4E097" w14:textId="2C06AF70" w:rsidR="00E966F1" w:rsidRPr="00E966F1" w:rsidRDefault="000562A1" w:rsidP="000562A1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0562A1">
        <w:rPr>
          <w:rFonts w:eastAsiaTheme="minorEastAsia"/>
          <w:b/>
          <w:bCs/>
          <w:lang w:val="es-MX"/>
        </w:rPr>
        <w:t>Pobreza VS crecimiento.</w:t>
      </w:r>
      <w:r>
        <w:rPr>
          <w:rFonts w:eastAsiaTheme="minorEastAsia"/>
          <w:lang w:val="es-MX"/>
        </w:rPr>
        <w:t xml:space="preserve"> </w:t>
      </w:r>
      <w:r w:rsidR="00E966F1" w:rsidRPr="000562A1">
        <w:rPr>
          <w:rFonts w:eastAsiaTheme="minorEastAsia"/>
          <w:lang w:val="es-MX"/>
        </w:rPr>
        <w:t>Un investigador estima un modelo probit para analizar la probabilidad de que una persona viva en pobreza en función del crecimiento económico anual de un país. El modelo es el siguiente:</w:t>
      </w:r>
    </w:p>
    <w:p w14:paraId="65E8DA18" w14:textId="6D6A2815" w:rsidR="00E966F1" w:rsidRPr="00E966F1" w:rsidRDefault="000562A1" w:rsidP="000562A1">
      <w:pPr>
        <w:spacing w:after="0" w:line="240" w:lineRule="auto"/>
        <w:jc w:val="both"/>
        <w:rPr>
          <w:rFonts w:eastAsiaTheme="minorEastAsia"/>
          <w:lang w:val="es-MX"/>
        </w:rPr>
      </w:pPr>
      <m:oMathPara>
        <m:oMath>
          <m:r>
            <w:rPr>
              <w:rFonts w:ascii="Cambria Math" w:eastAsiaTheme="minorEastAsia" w:hAnsi="Cambria Math"/>
              <w:lang w:val="es-MX"/>
            </w:rPr>
            <m:t>P</m:t>
          </m:r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(</m:t>
          </m:r>
          <m:r>
            <w:rPr>
              <w:rFonts w:ascii="Cambria Math" w:eastAsiaTheme="minorEastAsia" w:hAnsi="Cambria Math"/>
              <w:lang w:val="es-MX"/>
            </w:rPr>
            <m:t>Pobreza</m:t>
          </m:r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=1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val="es-MX"/>
            </w:rPr>
            <m:t>∣</m:t>
          </m:r>
          <m:r>
            <w:rPr>
              <w:rFonts w:ascii="Cambria Math" w:eastAsiaTheme="minorEastAsia" w:hAnsi="Cambria Math"/>
              <w:lang w:val="es-MX"/>
            </w:rPr>
            <m:t>Crecimiento</m:t>
          </m:r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)=Φ(</m:t>
          </m:r>
          <m:r>
            <w:rPr>
              <w:rFonts w:ascii="Cambria Math" w:eastAsiaTheme="minorEastAsia" w:hAnsi="Cambria Math"/>
              <w:lang w:val="es-MX"/>
            </w:rPr>
            <m:t>β</m:t>
          </m:r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0+</m:t>
          </m:r>
          <m:r>
            <w:rPr>
              <w:rFonts w:ascii="Cambria Math" w:eastAsiaTheme="minorEastAsia" w:hAnsi="Cambria Math"/>
              <w:lang w:val="es-MX"/>
            </w:rPr>
            <m:t>β</m:t>
          </m:r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1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val="es-MX"/>
            </w:rPr>
            <m:t>⋅</m:t>
          </m:r>
          <m:r>
            <w:rPr>
              <w:rFonts w:ascii="Cambria Math" w:eastAsiaTheme="minorEastAsia" w:hAnsi="Cambria Math"/>
              <w:lang w:val="es-MX"/>
            </w:rPr>
            <m:t>Crecimiento</m:t>
          </m:r>
          <m:r>
            <m:rPr>
              <m:sty m:val="p"/>
            </m:rPr>
            <w:rPr>
              <w:rFonts w:ascii="Cambria Math" w:eastAsiaTheme="minorEastAsia" w:hAnsi="Cambria Math"/>
              <w:lang w:val="es-MX"/>
            </w:rPr>
            <m:t>)</m:t>
          </m:r>
        </m:oMath>
      </m:oMathPara>
    </w:p>
    <w:p w14:paraId="2DA5BD11" w14:textId="7F94E93E" w:rsidR="00E966F1" w:rsidRDefault="000562A1" w:rsidP="000562A1">
      <w:pPr>
        <w:spacing w:before="100" w:beforeAutospacing="1" w:after="100" w:afterAutospacing="1" w:line="240" w:lineRule="auto"/>
        <w:ind w:left="720"/>
        <w:jc w:val="both"/>
      </w:pPr>
      <w:r w:rsidRPr="000562A1">
        <w:rPr>
          <w:rFonts w:eastAsiaTheme="minorEastAsia"/>
          <w:lang w:val="es-MX"/>
        </w:rPr>
        <w:t xml:space="preserve">Donde se obtienen las siguientes estimaciones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=-1.5</m:t>
        </m:r>
      </m:oMath>
      <w:r w:rsidRPr="000562A1">
        <w:rPr>
          <w:rFonts w:eastAsiaTheme="minorEastAsia"/>
          <w:lang w:val="es-MX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MX"/>
          </w:rPr>
          <m:t>=0.03</m:t>
        </m:r>
      </m:oMath>
      <w:r w:rsidR="00E966F1" w:rsidRPr="00E966F1">
        <w:rPr>
          <w:rFonts w:eastAsiaTheme="minorEastAsia"/>
          <w:lang w:val="es-MX"/>
        </w:rPr>
        <w:t xml:space="preserve"> es el coeficiente del crecimiento económico.</w:t>
      </w:r>
      <w:r>
        <w:rPr>
          <w:rFonts w:eastAsiaTheme="minorEastAsia"/>
          <w:lang w:val="es-MX"/>
        </w:rPr>
        <w:t xml:space="preserve"> </w:t>
      </w:r>
      <w:r>
        <w:t>Calcula el efecto marginal del crecimiento económico sobre la probabilidad de pobreza ¿Qué implicaciones económicas considera que tiene la interpretación de este efecto marginal?</w:t>
      </w:r>
    </w:p>
    <w:p w14:paraId="0EC4F4D3" w14:textId="50190AAD" w:rsidR="00713DEA" w:rsidRPr="00713DEA" w:rsidRDefault="00713DEA" w:rsidP="00713DEA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 w:rsidRPr="00713DEA">
        <w:rPr>
          <w:rFonts w:eastAsiaTheme="minorEastAsia"/>
          <w:b/>
          <w:bCs/>
          <w:lang w:val="es-MX"/>
        </w:rPr>
        <w:t>Panel de datos y efectos fijos temporales.</w:t>
      </w:r>
      <w:r>
        <w:rPr>
          <w:rFonts w:eastAsiaTheme="minorEastAsia"/>
          <w:lang w:val="es-MX"/>
        </w:rPr>
        <w:t xml:space="preserve"> En el modelo de panel de datos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it</m:t>
            </m:r>
          </m:sub>
        </m:sSub>
        <m:r>
          <w:rPr>
            <w:rFonts w:ascii="Cambria Math" w:eastAsiaTheme="minorEastAsia" w:hAnsi="Cambria Math"/>
            <w:lang w:val="es-MX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it</m:t>
            </m:r>
          </m:sub>
        </m:sSub>
        <m:r>
          <w:rPr>
            <w:rFonts w:ascii="Cambria Math" w:eastAsiaTheme="minorEastAsia" w:hAnsi="Cambria Math"/>
            <w:lang w:val="es-MX"/>
          </w:rPr>
          <m:t>b+</m:t>
        </m:r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δ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t</m:t>
            </m:r>
          </m:sub>
        </m:sSub>
        <m: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it</m:t>
            </m:r>
          </m:sub>
        </m:sSub>
      </m:oMath>
      <w:r>
        <w:rPr>
          <w:rFonts w:eastAsiaTheme="minorEastAsia"/>
          <w:lang w:val="es-MX"/>
        </w:rPr>
        <w:t xml:space="preserve"> usted busca estimar los efectos fijos temporales con un estimador between, tal que obtiene el modelo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MX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lang w:val="es-MX"/>
          </w:rPr>
          <m:t>=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MX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lang w:val="es-MX"/>
          </w:rPr>
          <m:t>b+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/>
                    <w:lang w:val="es-MX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lang w:val="es-MX"/>
          </w:rPr>
          <m:t>+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lang w:val="es-MX"/>
                  </w:rPr>
                  <m:t>t</m:t>
                </m:r>
              </m:sub>
            </m:sSub>
          </m:e>
        </m:acc>
      </m:oMath>
      <w:r>
        <w:rPr>
          <w:rFonts w:eastAsiaTheme="minorEastAsia"/>
          <w:lang w:val="es-MX"/>
        </w:rPr>
        <w:t xml:space="preserve"> promediando para todos los individuos y lo sustrae del anterior modelo. Encuentre la matriz de varianza covarianza de este modelo ¿Cómo podría estimar los coeficientes de este modelo según sus resultados?</w:t>
      </w:r>
    </w:p>
    <w:p w14:paraId="0CF517E7" w14:textId="4F5EB2FE" w:rsidR="00E966F1" w:rsidRPr="00E966F1" w:rsidRDefault="00E966F1" w:rsidP="000562A1">
      <w:pPr>
        <w:pStyle w:val="Prrafodelista"/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</w:p>
    <w:p w14:paraId="5C78AA64" w14:textId="5AE455AF" w:rsidR="00D7133C" w:rsidRPr="00337367" w:rsidRDefault="00D7133C" w:rsidP="00337367">
      <w:pPr>
        <w:pStyle w:val="Prrafodelista"/>
        <w:jc w:val="both"/>
        <w:rPr>
          <w:lang w:val="es-MX"/>
        </w:rPr>
      </w:pPr>
    </w:p>
    <w:sectPr w:rsidR="00D7133C" w:rsidRPr="003373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BC66C" w14:textId="77777777" w:rsidR="005D418D" w:rsidRDefault="005D418D" w:rsidP="00C7701A">
      <w:pPr>
        <w:spacing w:after="0" w:line="240" w:lineRule="auto"/>
      </w:pPr>
      <w:r>
        <w:separator/>
      </w:r>
    </w:p>
  </w:endnote>
  <w:endnote w:type="continuationSeparator" w:id="0">
    <w:p w14:paraId="25A4C70E" w14:textId="77777777" w:rsidR="005D418D" w:rsidRDefault="005D418D" w:rsidP="00C7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1CE5" w14:textId="77777777" w:rsidR="005D418D" w:rsidRDefault="005D418D" w:rsidP="00C7701A">
      <w:pPr>
        <w:spacing w:after="0" w:line="240" w:lineRule="auto"/>
      </w:pPr>
      <w:r>
        <w:separator/>
      </w:r>
    </w:p>
  </w:footnote>
  <w:footnote w:type="continuationSeparator" w:id="0">
    <w:p w14:paraId="214537D6" w14:textId="77777777" w:rsidR="005D418D" w:rsidRDefault="005D418D" w:rsidP="00C7701A">
      <w:pPr>
        <w:spacing w:after="0" w:line="240" w:lineRule="auto"/>
      </w:pPr>
      <w:r>
        <w:continuationSeparator/>
      </w:r>
    </w:p>
  </w:footnote>
  <w:footnote w:id="1">
    <w:p w14:paraId="27E59E01" w14:textId="58BBACAC" w:rsidR="00C7701A" w:rsidRPr="00C7701A" w:rsidRDefault="00C7701A" w:rsidP="00C7701A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La </w:t>
      </w:r>
      <w:r>
        <w:rPr>
          <w:rStyle w:val="Textoennegrita"/>
        </w:rPr>
        <w:t>forma reducida</w:t>
      </w:r>
      <w:r>
        <w:t xml:space="preserve"> de una ecuación de regresión es una expresión que describe la relación entre las variables dependientes y las variables exógenas del modelo, sin depender directamente de las variables endógenas. Es decir, es una forma en la que las variables endógenas se explican completamente a través de las variables exógenas (las que no están afectadas por el término de error del modelo).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4218"/>
    <w:multiLevelType w:val="multilevel"/>
    <w:tmpl w:val="9A52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E216F"/>
    <w:multiLevelType w:val="multilevel"/>
    <w:tmpl w:val="CC10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47DDC"/>
    <w:multiLevelType w:val="hybridMultilevel"/>
    <w:tmpl w:val="0E760ED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0899"/>
    <w:multiLevelType w:val="hybridMultilevel"/>
    <w:tmpl w:val="ADB6C348"/>
    <w:lvl w:ilvl="0" w:tplc="D2B4C61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615AA"/>
    <w:multiLevelType w:val="hybridMultilevel"/>
    <w:tmpl w:val="45122C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D6E9F"/>
    <w:multiLevelType w:val="multilevel"/>
    <w:tmpl w:val="33D8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A5"/>
    <w:rsid w:val="000562A1"/>
    <w:rsid w:val="0030505D"/>
    <w:rsid w:val="00337367"/>
    <w:rsid w:val="00490089"/>
    <w:rsid w:val="005D418D"/>
    <w:rsid w:val="00713DEA"/>
    <w:rsid w:val="00716765"/>
    <w:rsid w:val="008011D7"/>
    <w:rsid w:val="00864CCA"/>
    <w:rsid w:val="00905F4F"/>
    <w:rsid w:val="00BC65A5"/>
    <w:rsid w:val="00C7701A"/>
    <w:rsid w:val="00D7133C"/>
    <w:rsid w:val="00E9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876C"/>
  <w15:chartTrackingRefBased/>
  <w15:docId w15:val="{55293349-D596-4F06-8ED8-05CC8AC1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D713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65A5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BC65A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71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katex-mathml">
    <w:name w:val="katex-mathml"/>
    <w:basedOn w:val="Fuentedeprrafopredeter"/>
    <w:rsid w:val="00D7133C"/>
  </w:style>
  <w:style w:type="character" w:customStyle="1" w:styleId="mord">
    <w:name w:val="mord"/>
    <w:basedOn w:val="Fuentedeprrafopredeter"/>
    <w:rsid w:val="00D7133C"/>
  </w:style>
  <w:style w:type="character" w:customStyle="1" w:styleId="vlist-s">
    <w:name w:val="vlist-s"/>
    <w:basedOn w:val="Fuentedeprrafopredeter"/>
    <w:rsid w:val="00D7133C"/>
  </w:style>
  <w:style w:type="character" w:customStyle="1" w:styleId="mrel">
    <w:name w:val="mrel"/>
    <w:basedOn w:val="Fuentedeprrafopredeter"/>
    <w:rsid w:val="00D7133C"/>
  </w:style>
  <w:style w:type="character" w:customStyle="1" w:styleId="mbin">
    <w:name w:val="mbin"/>
    <w:basedOn w:val="Fuentedeprrafopredeter"/>
    <w:rsid w:val="00D7133C"/>
  </w:style>
  <w:style w:type="character" w:styleId="Textoennegrita">
    <w:name w:val="Strong"/>
    <w:basedOn w:val="Fuentedeprrafopredeter"/>
    <w:uiPriority w:val="22"/>
    <w:qFormat/>
    <w:rsid w:val="00D7133C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D7133C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7701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7701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7701A"/>
    <w:rPr>
      <w:vertAlign w:val="superscript"/>
    </w:rPr>
  </w:style>
  <w:style w:type="character" w:customStyle="1" w:styleId="mopen">
    <w:name w:val="mopen"/>
    <w:basedOn w:val="Fuentedeprrafopredeter"/>
    <w:rsid w:val="00337367"/>
  </w:style>
  <w:style w:type="character" w:customStyle="1" w:styleId="mpunct">
    <w:name w:val="mpunct"/>
    <w:basedOn w:val="Fuentedeprrafopredeter"/>
    <w:rsid w:val="00337367"/>
  </w:style>
  <w:style w:type="character" w:customStyle="1" w:styleId="minner">
    <w:name w:val="minner"/>
    <w:basedOn w:val="Fuentedeprrafopredeter"/>
    <w:rsid w:val="00337367"/>
  </w:style>
  <w:style w:type="character" w:customStyle="1" w:styleId="mclose">
    <w:name w:val="mclose"/>
    <w:basedOn w:val="Fuentedeprrafopredeter"/>
    <w:rsid w:val="00337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7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3C5C3-3E0B-4756-85D6-6437BF6B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636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Ronderos</dc:creator>
  <cp:keywords/>
  <dc:description/>
  <cp:lastModifiedBy>Nicolas Ronderos</cp:lastModifiedBy>
  <cp:revision>8</cp:revision>
  <dcterms:created xsi:type="dcterms:W3CDTF">2024-11-18T17:24:00Z</dcterms:created>
  <dcterms:modified xsi:type="dcterms:W3CDTF">2024-11-21T18:47:00Z</dcterms:modified>
</cp:coreProperties>
</file>