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CE79D" w14:textId="486E1005" w:rsidR="00E67E0D" w:rsidRDefault="00E67E0D" w:rsidP="00E67E0D">
      <w:pPr>
        <w:spacing w:after="0"/>
        <w:jc w:val="center"/>
        <w:rPr>
          <w:b/>
        </w:rPr>
      </w:pPr>
      <w:r>
        <w:rPr>
          <w:b/>
        </w:rPr>
        <w:t>Parcial II - Econometría I</w:t>
      </w:r>
    </w:p>
    <w:p w14:paraId="76BE2475" w14:textId="77777777" w:rsidR="00E67E0D" w:rsidRDefault="00E67E0D" w:rsidP="00E67E0D">
      <w:pPr>
        <w:spacing w:after="0"/>
        <w:jc w:val="center"/>
        <w:rPr>
          <w:b/>
        </w:rPr>
      </w:pPr>
      <w:r>
        <w:rPr>
          <w:b/>
        </w:rPr>
        <w:t xml:space="preserve">Nombre: </w:t>
      </w:r>
      <w:r w:rsidRPr="000A66B4">
        <w:t>_______________________________________</w:t>
      </w:r>
    </w:p>
    <w:p w14:paraId="7789A612" w14:textId="77777777" w:rsidR="00E67E0D" w:rsidRDefault="00E67E0D" w:rsidP="00E67E0D">
      <w:pPr>
        <w:spacing w:after="0"/>
        <w:jc w:val="center"/>
        <w:rPr>
          <w:b/>
        </w:rPr>
      </w:pPr>
    </w:p>
    <w:p w14:paraId="76B4ED42" w14:textId="77777777" w:rsidR="00E67E0D" w:rsidRDefault="00E67E0D" w:rsidP="00E67E0D">
      <w:pPr>
        <w:spacing w:after="0"/>
        <w:jc w:val="center"/>
        <w:rPr>
          <w:b/>
        </w:rPr>
      </w:pPr>
    </w:p>
    <w:p w14:paraId="15FEEC66" w14:textId="77777777" w:rsidR="00E67E0D" w:rsidRPr="009D04A2" w:rsidRDefault="00E67E0D" w:rsidP="00E67E0D">
      <w:pPr>
        <w:spacing w:after="0" w:line="240" w:lineRule="auto"/>
        <w:rPr>
          <w:rFonts w:ascii="Times New Roman" w:hAnsi="Times New Roman" w:cs="Times New Roman"/>
          <w:b/>
          <w:color w:val="000000" w:themeColor="text1"/>
          <w:sz w:val="24"/>
          <w:szCs w:val="24"/>
        </w:rPr>
      </w:pPr>
      <w:r w:rsidRPr="009D04A2">
        <w:rPr>
          <w:rFonts w:ascii="Times New Roman" w:hAnsi="Times New Roman" w:cs="Times New Roman"/>
          <w:b/>
          <w:color w:val="000000" w:themeColor="text1"/>
          <w:sz w:val="24"/>
          <w:szCs w:val="24"/>
        </w:rPr>
        <w:t>Reglas durante el examen parcial</w:t>
      </w:r>
    </w:p>
    <w:p w14:paraId="6FBFBC6D" w14:textId="77777777" w:rsidR="00E67E0D" w:rsidRPr="009D04A2" w:rsidRDefault="00E67E0D" w:rsidP="00E67E0D">
      <w:pPr>
        <w:spacing w:after="0" w:line="240" w:lineRule="auto"/>
        <w:rPr>
          <w:rFonts w:ascii="Times New Roman" w:hAnsi="Times New Roman" w:cs="Times New Roman"/>
          <w:b/>
          <w:color w:val="000000" w:themeColor="text1"/>
          <w:sz w:val="24"/>
          <w:szCs w:val="24"/>
        </w:rPr>
      </w:pPr>
    </w:p>
    <w:p w14:paraId="29AC845B" w14:textId="77777777" w:rsidR="00E67E0D" w:rsidRPr="009D04A2" w:rsidRDefault="00E67E0D" w:rsidP="00E67E0D">
      <w:p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Se consideran faltas disciplinarias</w:t>
      </w:r>
    </w:p>
    <w:p w14:paraId="5A5E5A1E" w14:textId="77777777" w:rsidR="00E67E0D" w:rsidRPr="009D04A2" w:rsidRDefault="00E67E0D" w:rsidP="00E67E0D">
      <w:pPr>
        <w:pStyle w:val="Prrafodelista"/>
        <w:numPr>
          <w:ilvl w:val="0"/>
          <w:numId w:val="4"/>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Copiar total o parcialmente exámenes, evaluaciones, tareas y demás actividades académicas.</w:t>
      </w:r>
    </w:p>
    <w:p w14:paraId="70B4208A" w14:textId="77777777" w:rsidR="00E67E0D" w:rsidRPr="009D04A2" w:rsidRDefault="00E67E0D" w:rsidP="00E67E0D">
      <w:pPr>
        <w:pStyle w:val="Prrafodelista"/>
        <w:numPr>
          <w:ilvl w:val="0"/>
          <w:numId w:val="4"/>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ayudas no autorizadas durante los exámenes o pruebas académicas.</w:t>
      </w:r>
    </w:p>
    <w:p w14:paraId="495140B3" w14:textId="77777777" w:rsidR="00E67E0D" w:rsidRPr="009D04A2" w:rsidRDefault="00E67E0D" w:rsidP="00E67E0D">
      <w:pPr>
        <w:pStyle w:val="Prrafodelista"/>
        <w:numPr>
          <w:ilvl w:val="0"/>
          <w:numId w:val="4"/>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Usar citas o referencias falsas, o falta entre la cita y la referencia.</w:t>
      </w:r>
    </w:p>
    <w:p w14:paraId="4D2BE287" w14:textId="77777777" w:rsidR="00E67E0D" w:rsidRPr="009D04A2" w:rsidRDefault="00E67E0D" w:rsidP="00E67E0D">
      <w:pPr>
        <w:pStyle w:val="Prrafodelista"/>
        <w:numPr>
          <w:ilvl w:val="0"/>
          <w:numId w:val="4"/>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Alterar total o parcialmente la respuesta o resultado de una evaluación ya corregida, para obtener una recalificación.</w:t>
      </w:r>
    </w:p>
    <w:p w14:paraId="279E242B" w14:textId="77777777" w:rsidR="00E67E0D" w:rsidRPr="009D04A2" w:rsidRDefault="00E67E0D" w:rsidP="00E67E0D">
      <w:pPr>
        <w:pStyle w:val="Prrafodelista"/>
        <w:numPr>
          <w:ilvl w:val="0"/>
          <w:numId w:val="4"/>
        </w:numPr>
        <w:spacing w:after="0" w:line="240" w:lineRule="auto"/>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Responder un examen diferente al que le fue asignado.</w:t>
      </w:r>
    </w:p>
    <w:p w14:paraId="78DE5844" w14:textId="77777777" w:rsidR="00E67E0D" w:rsidRPr="009D04A2" w:rsidRDefault="00E67E0D" w:rsidP="00E67E0D">
      <w:pPr>
        <w:ind w:left="60"/>
        <w:jc w:val="both"/>
        <w:rPr>
          <w:rFonts w:ascii="Times New Roman" w:hAnsi="Times New Roman" w:cs="Times New Roman"/>
          <w:color w:val="000000" w:themeColor="text1"/>
          <w:sz w:val="24"/>
          <w:szCs w:val="24"/>
        </w:rPr>
      </w:pPr>
      <w:r w:rsidRPr="009D04A2">
        <w:rPr>
          <w:rFonts w:ascii="Times New Roman" w:hAnsi="Times New Roman" w:cs="Times New Roman"/>
          <w:color w:val="000000" w:themeColor="text1"/>
          <w:sz w:val="24"/>
          <w:szCs w:val="24"/>
        </w:rPr>
        <w:t xml:space="preserve">Las faltas contra las normas estatutarias, reglamentarias o disciplinarias cometidas por los estudiantes podrán ser sancionadas según su gravedad, con las siguientes medidas: i) Amonestación verbal o escrita </w:t>
      </w:r>
      <w:proofErr w:type="spellStart"/>
      <w:r w:rsidRPr="009D04A2">
        <w:rPr>
          <w:rFonts w:ascii="Times New Roman" w:hAnsi="Times New Roman" w:cs="Times New Roman"/>
          <w:color w:val="000000" w:themeColor="text1"/>
          <w:sz w:val="24"/>
          <w:szCs w:val="24"/>
        </w:rPr>
        <w:t>ii</w:t>
      </w:r>
      <w:proofErr w:type="spellEnd"/>
      <w:r w:rsidRPr="009D04A2">
        <w:rPr>
          <w:rFonts w:ascii="Times New Roman" w:hAnsi="Times New Roman" w:cs="Times New Roman"/>
          <w:color w:val="000000" w:themeColor="text1"/>
          <w:sz w:val="24"/>
          <w:szCs w:val="24"/>
        </w:rPr>
        <w:t xml:space="preserve">) Prueba de conducta (matricula condicional) </w:t>
      </w:r>
      <w:proofErr w:type="spellStart"/>
      <w:r w:rsidRPr="009D04A2">
        <w:rPr>
          <w:rFonts w:ascii="Times New Roman" w:hAnsi="Times New Roman" w:cs="Times New Roman"/>
          <w:color w:val="000000" w:themeColor="text1"/>
          <w:sz w:val="24"/>
          <w:szCs w:val="24"/>
        </w:rPr>
        <w:t>iii</w:t>
      </w:r>
      <w:proofErr w:type="spellEnd"/>
      <w:r w:rsidRPr="009D04A2">
        <w:rPr>
          <w:rFonts w:ascii="Times New Roman" w:hAnsi="Times New Roman" w:cs="Times New Roman"/>
          <w:color w:val="000000" w:themeColor="text1"/>
          <w:sz w:val="24"/>
          <w:szCs w:val="24"/>
        </w:rPr>
        <w:t xml:space="preserve">) Cancelación de la matrícula y </w:t>
      </w:r>
      <w:proofErr w:type="spellStart"/>
      <w:r w:rsidRPr="009D04A2">
        <w:rPr>
          <w:rFonts w:ascii="Times New Roman" w:hAnsi="Times New Roman" w:cs="Times New Roman"/>
          <w:color w:val="000000" w:themeColor="text1"/>
          <w:sz w:val="24"/>
          <w:szCs w:val="24"/>
        </w:rPr>
        <w:t>iv</w:t>
      </w:r>
      <w:proofErr w:type="spellEnd"/>
      <w:r w:rsidRPr="009D04A2">
        <w:rPr>
          <w:rFonts w:ascii="Times New Roman" w:hAnsi="Times New Roman" w:cs="Times New Roman"/>
          <w:color w:val="000000" w:themeColor="text1"/>
          <w:sz w:val="24"/>
          <w:szCs w:val="24"/>
        </w:rPr>
        <w:t>) Expulsión definitiva.</w:t>
      </w:r>
    </w:p>
    <w:p w14:paraId="1245A739" w14:textId="77777777" w:rsidR="00E67E0D" w:rsidRPr="00E67E0D" w:rsidRDefault="00E67E0D" w:rsidP="00215C74">
      <w:pPr>
        <w:spacing w:line="256" w:lineRule="auto"/>
        <w:ind w:left="720" w:hanging="360"/>
        <w:rPr>
          <w:rFonts w:ascii="Times New Roman" w:hAnsi="Times New Roman" w:cs="Times New Roman"/>
          <w:color w:val="000000" w:themeColor="text1"/>
          <w:sz w:val="24"/>
          <w:szCs w:val="24"/>
        </w:rPr>
      </w:pPr>
    </w:p>
    <w:p w14:paraId="68803D19" w14:textId="11699791" w:rsidR="00215C74" w:rsidRPr="00E67E0D" w:rsidRDefault="00215C74" w:rsidP="00215C74">
      <w:pPr>
        <w:pStyle w:val="Prrafodelista"/>
        <w:numPr>
          <w:ilvl w:val="0"/>
          <w:numId w:val="1"/>
        </w:numPr>
        <w:spacing w:line="256" w:lineRule="auto"/>
        <w:rPr>
          <w:rFonts w:ascii="Times New Roman" w:hAnsi="Times New Roman" w:cs="Times New Roman"/>
          <w:color w:val="000000" w:themeColor="text1"/>
          <w:kern w:val="2"/>
          <w:sz w:val="24"/>
          <w:szCs w:val="24"/>
          <w14:ligatures w14:val="standardContextual"/>
        </w:rPr>
      </w:pPr>
      <w:r w:rsidRPr="00E67E0D">
        <w:rPr>
          <w:rFonts w:ascii="Times New Roman" w:hAnsi="Times New Roman" w:cs="Times New Roman"/>
          <w:color w:val="000000" w:themeColor="text1"/>
          <w:kern w:val="2"/>
          <w:sz w:val="24"/>
          <w:szCs w:val="24"/>
          <w14:ligatures w14:val="standardContextual"/>
        </w:rPr>
        <w:t xml:space="preserve">Encuentre </w:t>
      </w:r>
      <w:proofErr w:type="spellStart"/>
      <w:r w:rsidRPr="00E67E0D">
        <w:rPr>
          <w:rFonts w:ascii="Times New Roman" w:hAnsi="Times New Roman" w:cs="Times New Roman"/>
          <w:color w:val="000000" w:themeColor="text1"/>
          <w:kern w:val="2"/>
          <w:sz w:val="24"/>
          <w:szCs w:val="24"/>
          <w14:ligatures w14:val="standardContextual"/>
        </w:rPr>
        <w:t>matematicamente</w:t>
      </w:r>
      <w:proofErr w:type="spellEnd"/>
      <w:r w:rsidRPr="00E67E0D">
        <w:rPr>
          <w:rFonts w:ascii="Times New Roman" w:hAnsi="Times New Roman" w:cs="Times New Roman"/>
          <w:color w:val="000000" w:themeColor="text1"/>
          <w:kern w:val="2"/>
          <w:sz w:val="24"/>
          <w:szCs w:val="24"/>
          <w14:ligatures w14:val="standardContextual"/>
        </w:rPr>
        <w:t xml:space="preserve"> los estimadores del MRLM dado por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y</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1</m:t>
            </m:r>
          </m:sub>
        </m:sSub>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r>
              <m:rPr>
                <m:sty m:val="p"/>
              </m:rPr>
              <w:rPr>
                <w:rFonts w:ascii="Cambria Math" w:hAnsi="Cambria Math" w:cs="Times New Roman"/>
                <w:color w:val="000000" w:themeColor="text1"/>
                <w:kern w:val="2"/>
                <w:sz w:val="24"/>
                <w:szCs w:val="24"/>
                <w14:ligatures w14:val="standardContextual"/>
              </w:rPr>
              <m:t>1</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2</m:t>
            </m:r>
          </m:sub>
        </m:sSub>
        <m:sSubSup>
          <m:sSubSupPr>
            <m:ctrlPr>
              <w:rPr>
                <w:rFonts w:ascii="Cambria Math" w:hAnsi="Cambria Math" w:cs="Times New Roman"/>
                <w:color w:val="000000" w:themeColor="text1"/>
                <w:kern w:val="2"/>
                <w:sz w:val="24"/>
                <w:szCs w:val="24"/>
                <w14:ligatures w14:val="standardContextual"/>
              </w:rPr>
            </m:ctrlPr>
          </m:sSubSup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r>
              <m:rPr>
                <m:sty m:val="p"/>
              </m:rPr>
              <w:rPr>
                <w:rFonts w:ascii="Cambria Math" w:hAnsi="Cambria Math" w:cs="Times New Roman"/>
                <w:color w:val="000000" w:themeColor="text1"/>
                <w:kern w:val="2"/>
                <w:sz w:val="24"/>
                <w:szCs w:val="24"/>
                <w14:ligatures w14:val="standardContextual"/>
              </w:rPr>
              <m:t>1</m:t>
            </m:r>
          </m:sub>
          <m:sup>
            <m:r>
              <m:rPr>
                <m:sty m:val="p"/>
              </m:rPr>
              <w:rPr>
                <w:rFonts w:ascii="Cambria Math" w:hAnsi="Cambria Math" w:cs="Times New Roman"/>
                <w:color w:val="000000" w:themeColor="text1"/>
                <w:kern w:val="2"/>
                <w:sz w:val="24"/>
                <w:szCs w:val="24"/>
                <w14:ligatures w14:val="standardContextual"/>
              </w:rPr>
              <m:t>2</m:t>
            </m:r>
          </m:sup>
        </m:sSubSup>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u</m:t>
            </m:r>
          </m:e>
          <m:sub>
            <m:r>
              <w:rPr>
                <w:rFonts w:ascii="Cambria Math" w:hAnsi="Cambria Math" w:cs="Times New Roman"/>
                <w:color w:val="000000" w:themeColor="text1"/>
                <w:kern w:val="2"/>
                <w:sz w:val="24"/>
                <w:szCs w:val="24"/>
                <w14:ligatures w14:val="standardContextual"/>
              </w:rPr>
              <m:t>i</m:t>
            </m:r>
          </m:sub>
        </m:sSub>
      </m:oMath>
      <w:r w:rsidRPr="00E67E0D">
        <w:rPr>
          <w:rFonts w:ascii="Times New Roman" w:hAnsi="Times New Roman" w:cs="Times New Roman"/>
          <w:color w:val="000000" w:themeColor="text1"/>
          <w:kern w:val="2"/>
          <w:sz w:val="24"/>
          <w:szCs w:val="24"/>
          <w14:ligatures w14:val="standardContextual"/>
        </w:rPr>
        <w:t>. (PISTA: encuentre las dos condiciones de primer orden y reemplace o iguale las dos condiciones, esto le permitirá encontrar uno de los dos coeficientes)</w:t>
      </w:r>
      <w:r w:rsidRPr="00E67E0D">
        <w:rPr>
          <w:rFonts w:ascii="Times New Roman" w:hAnsi="Times New Roman" w:cs="Times New Roman"/>
          <w:color w:val="000000" w:themeColor="text1"/>
          <w:kern w:val="2"/>
          <w:sz w:val="24"/>
          <w:szCs w:val="24"/>
          <w14:ligatures w14:val="standardContextual"/>
        </w:rPr>
        <w:t>.</w:t>
      </w:r>
    </w:p>
    <w:p w14:paraId="78AF5FA8" w14:textId="77777777" w:rsidR="00215C74" w:rsidRPr="00E67E0D" w:rsidRDefault="00215C74" w:rsidP="00215C74">
      <w:pPr>
        <w:pStyle w:val="Prrafodelista"/>
        <w:spacing w:line="256" w:lineRule="auto"/>
        <w:rPr>
          <w:rFonts w:ascii="Times New Roman" w:hAnsi="Times New Roman" w:cs="Times New Roman"/>
          <w:color w:val="000000" w:themeColor="text1"/>
          <w:kern w:val="2"/>
          <w:sz w:val="24"/>
          <w:szCs w:val="24"/>
          <w14:ligatures w14:val="standardContextual"/>
        </w:rPr>
      </w:pPr>
    </w:p>
    <w:p w14:paraId="4C6649C0" w14:textId="563FEDD9" w:rsidR="00215C74" w:rsidRDefault="00215C74" w:rsidP="00E67E0D">
      <w:pPr>
        <w:pStyle w:val="Prrafodelista"/>
        <w:numPr>
          <w:ilvl w:val="0"/>
          <w:numId w:val="1"/>
        </w:numPr>
        <w:jc w:val="both"/>
        <w:rPr>
          <w:rFonts w:ascii="Times New Roman" w:hAnsi="Times New Roman" w:cs="Times New Roman"/>
          <w:color w:val="000000" w:themeColor="text1"/>
          <w:kern w:val="2"/>
          <w:sz w:val="24"/>
          <w:szCs w:val="24"/>
          <w14:ligatures w14:val="standardContextual"/>
        </w:rPr>
      </w:pPr>
      <w:r w:rsidRPr="00E67E0D">
        <w:rPr>
          <w:rFonts w:ascii="Times New Roman" w:hAnsi="Times New Roman" w:cs="Times New Roman"/>
          <w:color w:val="000000" w:themeColor="text1"/>
          <w:kern w:val="2"/>
          <w:sz w:val="24"/>
          <w:szCs w:val="24"/>
          <w14:ligatures w14:val="standardContextual"/>
        </w:rPr>
        <w:t xml:space="preserve">Suponga que usted corre el siguiente modelo de regresión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y</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0</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1</m:t>
            </m:r>
          </m:sub>
        </m:sSub>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r>
              <m:rPr>
                <m:sty m:val="p"/>
              </m:rPr>
              <w:rPr>
                <w:rFonts w:ascii="Cambria Math" w:hAnsi="Cambria Math" w:cs="Times New Roman"/>
                <w:color w:val="000000" w:themeColor="text1"/>
                <w:kern w:val="2"/>
                <w:sz w:val="24"/>
                <w:szCs w:val="24"/>
                <w14:ligatures w14:val="standardContextual"/>
              </w:rPr>
              <m:t>1</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2</m:t>
            </m:r>
          </m:sub>
        </m:sSub>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r>
              <m:rPr>
                <m:sty m:val="p"/>
              </m:rPr>
              <w:rPr>
                <w:rFonts w:ascii="Cambria Math" w:hAnsi="Cambria Math" w:cs="Times New Roman"/>
                <w:color w:val="000000" w:themeColor="text1"/>
                <w:kern w:val="2"/>
                <w:sz w:val="24"/>
                <w:szCs w:val="24"/>
                <w14:ligatures w14:val="standardContextual"/>
              </w:rPr>
              <m:t>2</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3</m:t>
            </m:r>
          </m:sub>
        </m:sSub>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r>
              <m:rPr>
                <m:sty m:val="p"/>
              </m:rPr>
              <w:rPr>
                <w:rFonts w:ascii="Cambria Math" w:hAnsi="Cambria Math" w:cs="Times New Roman"/>
                <w:color w:val="000000" w:themeColor="text1"/>
                <w:kern w:val="2"/>
                <w:sz w:val="24"/>
                <w:szCs w:val="24"/>
                <w14:ligatures w14:val="standardContextual"/>
              </w:rPr>
              <m:t>1</m:t>
            </m:r>
          </m:sub>
        </m:sSub>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r>
              <m:rPr>
                <m:sty m:val="p"/>
              </m:rPr>
              <w:rPr>
                <w:rFonts w:ascii="Cambria Math" w:hAnsi="Cambria Math" w:cs="Times New Roman"/>
                <w:color w:val="000000" w:themeColor="text1"/>
                <w:kern w:val="2"/>
                <w:sz w:val="24"/>
                <w:szCs w:val="24"/>
                <w14:ligatures w14:val="standardContextual"/>
              </w:rPr>
              <m:t>2</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4</m:t>
            </m:r>
          </m:sub>
        </m:sSub>
        <m:sSubSup>
          <m:sSubSupPr>
            <m:ctrlPr>
              <w:rPr>
                <w:rFonts w:ascii="Cambria Math" w:hAnsi="Cambria Math" w:cs="Times New Roman"/>
                <w:color w:val="000000" w:themeColor="text1"/>
                <w:kern w:val="2"/>
                <w:sz w:val="24"/>
                <w:szCs w:val="24"/>
                <w14:ligatures w14:val="standardContextual"/>
              </w:rPr>
            </m:ctrlPr>
          </m:sSubSupPr>
          <m:e>
            <m:r>
              <w:rPr>
                <w:rFonts w:ascii="Cambria Math" w:hAnsi="Cambria Math" w:cs="Times New Roman"/>
                <w:color w:val="000000" w:themeColor="text1"/>
                <w:kern w:val="2"/>
                <w:sz w:val="24"/>
                <w:szCs w:val="24"/>
                <w14:ligatures w14:val="standardContextual"/>
              </w:rPr>
              <m:t>x</m:t>
            </m:r>
          </m:e>
          <m:sub>
            <m:r>
              <m:rPr>
                <m:sty m:val="p"/>
              </m:rPr>
              <w:rPr>
                <w:rFonts w:ascii="Cambria Math" w:hAnsi="Cambria Math" w:cs="Times New Roman"/>
                <w:color w:val="000000" w:themeColor="text1"/>
                <w:kern w:val="2"/>
                <w:sz w:val="24"/>
                <w:szCs w:val="24"/>
                <w14:ligatures w14:val="standardContextual"/>
              </w:rPr>
              <m:t>1</m:t>
            </m:r>
            <m:r>
              <w:rPr>
                <w:rFonts w:ascii="Cambria Math" w:hAnsi="Cambria Math" w:cs="Times New Roman"/>
                <w:color w:val="000000" w:themeColor="text1"/>
                <w:kern w:val="2"/>
                <w:sz w:val="24"/>
                <w:szCs w:val="24"/>
                <w14:ligatures w14:val="standardContextual"/>
              </w:rPr>
              <m:t>i</m:t>
            </m:r>
          </m:sub>
          <m:sup>
            <m:r>
              <m:rPr>
                <m:sty m:val="p"/>
              </m:rPr>
              <w:rPr>
                <w:rFonts w:ascii="Cambria Math" w:hAnsi="Cambria Math" w:cs="Times New Roman"/>
                <w:color w:val="000000" w:themeColor="text1"/>
                <w:kern w:val="2"/>
                <w:sz w:val="24"/>
                <w:szCs w:val="24"/>
                <w14:ligatures w14:val="standardContextual"/>
              </w:rPr>
              <m:t>2</m:t>
            </m:r>
          </m:sup>
        </m:sSubSup>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u</m:t>
            </m:r>
          </m:e>
          <m:sub>
            <m:r>
              <w:rPr>
                <w:rFonts w:ascii="Cambria Math" w:hAnsi="Cambria Math" w:cs="Times New Roman"/>
                <w:color w:val="000000" w:themeColor="text1"/>
                <w:kern w:val="2"/>
                <w:sz w:val="24"/>
                <w:szCs w:val="24"/>
                <w14:ligatures w14:val="standardContextual"/>
              </w:rPr>
              <m:t>i</m:t>
            </m:r>
          </m:sub>
        </m:sSub>
      </m:oMath>
      <w:r w:rsidRPr="00E67E0D">
        <w:rPr>
          <w:rFonts w:ascii="Times New Roman" w:hAnsi="Times New Roman" w:cs="Times New Roman"/>
          <w:color w:val="000000" w:themeColor="text1"/>
          <w:kern w:val="2"/>
          <w:sz w:val="24"/>
          <w:szCs w:val="24"/>
          <w14:ligatures w14:val="standardContextual"/>
        </w:rPr>
        <w:t xml:space="preserve">. Encuentre cual es el efecto de un cambio en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r>
              <m:rPr>
                <m:sty m:val="p"/>
              </m:rPr>
              <w:rPr>
                <w:rFonts w:ascii="Cambria Math" w:hAnsi="Cambria Math" w:cs="Times New Roman"/>
                <w:color w:val="000000" w:themeColor="text1"/>
                <w:kern w:val="2"/>
                <w:sz w:val="24"/>
                <w:szCs w:val="24"/>
                <w14:ligatures w14:val="standardContextual"/>
              </w:rPr>
              <m:t>1</m:t>
            </m:r>
          </m:sub>
        </m:sSub>
      </m:oMath>
      <w:r w:rsidRPr="00E67E0D">
        <w:rPr>
          <w:rFonts w:ascii="Times New Roman" w:hAnsi="Times New Roman" w:cs="Times New Roman"/>
          <w:color w:val="000000" w:themeColor="text1"/>
          <w:kern w:val="2"/>
          <w:sz w:val="24"/>
          <w:szCs w:val="24"/>
          <w14:ligatures w14:val="standardContextual"/>
        </w:rPr>
        <w:t xml:space="preserve"> sobre la dependiente ¿de qué depende? ¿Cómo interpreta este resultado?</w:t>
      </w:r>
    </w:p>
    <w:p w14:paraId="48173934" w14:textId="77777777" w:rsidR="00E67E0D" w:rsidRPr="00E67E0D" w:rsidRDefault="00E67E0D" w:rsidP="00E67E0D">
      <w:pPr>
        <w:pStyle w:val="Prrafodelista"/>
        <w:rPr>
          <w:rFonts w:ascii="Times New Roman" w:hAnsi="Times New Roman" w:cs="Times New Roman"/>
          <w:color w:val="000000" w:themeColor="text1"/>
          <w:kern w:val="2"/>
          <w:sz w:val="24"/>
          <w:szCs w:val="24"/>
          <w14:ligatures w14:val="standardContextual"/>
        </w:rPr>
      </w:pPr>
    </w:p>
    <w:p w14:paraId="75FEB94A" w14:textId="77777777" w:rsidR="00E67E0D" w:rsidRPr="00E67E0D" w:rsidRDefault="00E67E0D" w:rsidP="00E67E0D">
      <w:pPr>
        <w:pStyle w:val="Prrafodelista"/>
        <w:jc w:val="both"/>
        <w:rPr>
          <w:rFonts w:ascii="Times New Roman" w:hAnsi="Times New Roman" w:cs="Times New Roman"/>
          <w:color w:val="000000" w:themeColor="text1"/>
          <w:kern w:val="2"/>
          <w:sz w:val="24"/>
          <w:szCs w:val="24"/>
          <w14:ligatures w14:val="standardContextual"/>
        </w:rPr>
      </w:pPr>
    </w:p>
    <w:p w14:paraId="67E57D43" w14:textId="77777777" w:rsidR="00215C74" w:rsidRPr="00E67E0D" w:rsidRDefault="00215C74" w:rsidP="00215C74">
      <w:pPr>
        <w:pStyle w:val="Prrafodelista"/>
        <w:numPr>
          <w:ilvl w:val="0"/>
          <w:numId w:val="1"/>
        </w:numPr>
        <w:jc w:val="both"/>
        <w:rPr>
          <w:rFonts w:ascii="Times New Roman" w:hAnsi="Times New Roman" w:cs="Times New Roman"/>
          <w:color w:val="000000" w:themeColor="text1"/>
          <w:kern w:val="2"/>
          <w:sz w:val="24"/>
          <w:szCs w:val="24"/>
          <w14:ligatures w14:val="standardContextual"/>
        </w:rPr>
      </w:pPr>
      <w:r w:rsidRPr="00E67E0D">
        <w:rPr>
          <w:rFonts w:ascii="Times New Roman" w:hAnsi="Times New Roman" w:cs="Times New Roman"/>
          <w:color w:val="000000" w:themeColor="text1"/>
          <w:kern w:val="2"/>
          <w:sz w:val="24"/>
          <w:szCs w:val="24"/>
          <w14:ligatures w14:val="standardContextual"/>
        </w:rPr>
        <w:t xml:space="preserve">Suponga que usted tiene el siguiente modelo de regresión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z</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γ</m:t>
            </m:r>
          </m:e>
          <m:sub>
            <m:r>
              <m:rPr>
                <m:sty m:val="p"/>
              </m:rPr>
              <w:rPr>
                <w:rFonts w:ascii="Cambria Math" w:hAnsi="Cambria Math" w:cs="Times New Roman"/>
                <w:color w:val="000000" w:themeColor="text1"/>
                <w:kern w:val="2"/>
                <w:sz w:val="24"/>
                <w:szCs w:val="24"/>
                <w14:ligatures w14:val="standardContextual"/>
              </w:rPr>
              <m:t>0</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γ</m:t>
            </m:r>
          </m:e>
          <m:sub>
            <m:r>
              <m:rPr>
                <m:sty m:val="p"/>
              </m:rPr>
              <w:rPr>
                <w:rFonts w:ascii="Cambria Math" w:hAnsi="Cambria Math" w:cs="Times New Roman"/>
                <w:color w:val="000000" w:themeColor="text1"/>
                <w:kern w:val="2"/>
                <w:sz w:val="24"/>
                <w:szCs w:val="24"/>
                <w14:ligatures w14:val="standardContextual"/>
              </w:rPr>
              <m:t>1</m:t>
            </m:r>
          </m:sub>
        </m:sSub>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w</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γ</m:t>
            </m:r>
          </m:e>
          <m:sub>
            <m:r>
              <m:rPr>
                <m:sty m:val="p"/>
              </m:rPr>
              <w:rPr>
                <w:rFonts w:ascii="Cambria Math" w:hAnsi="Cambria Math" w:cs="Times New Roman"/>
                <w:color w:val="000000" w:themeColor="text1"/>
                <w:kern w:val="2"/>
                <w:sz w:val="24"/>
                <w:szCs w:val="24"/>
                <w14:ligatures w14:val="standardContextual"/>
              </w:rPr>
              <m:t>2</m:t>
            </m:r>
          </m:sub>
        </m:sSub>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f</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u</m:t>
            </m:r>
          </m:e>
          <m:sub>
            <m:r>
              <w:rPr>
                <w:rFonts w:ascii="Cambria Math" w:hAnsi="Cambria Math" w:cs="Times New Roman"/>
                <w:color w:val="000000" w:themeColor="text1"/>
                <w:kern w:val="2"/>
                <w:sz w:val="24"/>
                <w:szCs w:val="24"/>
                <w14:ligatures w14:val="standardContextual"/>
              </w:rPr>
              <m:t>i</m:t>
            </m:r>
          </m:sub>
        </m:sSub>
      </m:oMath>
      <w:r w:rsidRPr="00E67E0D">
        <w:rPr>
          <w:rFonts w:ascii="Times New Roman" w:hAnsi="Times New Roman" w:cs="Times New Roman"/>
          <w:color w:val="000000" w:themeColor="text1"/>
          <w:kern w:val="2"/>
          <w:sz w:val="24"/>
          <w:szCs w:val="24"/>
          <w14:ligatures w14:val="standardContextual"/>
        </w:rPr>
        <w:t xml:space="preserve"> usando el teorema FWL ¿Cómo puede encontrar los coeficientes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γ</m:t>
            </m:r>
          </m:e>
          <m:sub>
            <m:r>
              <m:rPr>
                <m:sty m:val="p"/>
              </m:rPr>
              <w:rPr>
                <w:rFonts w:ascii="Cambria Math" w:hAnsi="Cambria Math" w:cs="Times New Roman"/>
                <w:color w:val="000000" w:themeColor="text1"/>
                <w:kern w:val="2"/>
                <w:sz w:val="24"/>
                <w:szCs w:val="24"/>
                <w14:ligatures w14:val="standardContextual"/>
              </w:rPr>
              <m:t>1</m:t>
            </m:r>
          </m:sub>
        </m:sSub>
      </m:oMath>
      <w:r w:rsidRPr="00E67E0D">
        <w:rPr>
          <w:rFonts w:ascii="Times New Roman" w:hAnsi="Times New Roman" w:cs="Times New Roman"/>
          <w:color w:val="000000" w:themeColor="text1"/>
          <w:kern w:val="2"/>
          <w:sz w:val="24"/>
          <w:szCs w:val="24"/>
          <w14:ligatures w14:val="standardContextual"/>
        </w:rPr>
        <w:t xml:space="preserve"> y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γ</m:t>
            </m:r>
          </m:e>
          <m:sub>
            <m:r>
              <m:rPr>
                <m:sty m:val="p"/>
              </m:rPr>
              <w:rPr>
                <w:rFonts w:ascii="Cambria Math" w:hAnsi="Cambria Math" w:cs="Times New Roman"/>
                <w:color w:val="000000" w:themeColor="text1"/>
                <w:kern w:val="2"/>
                <w:sz w:val="24"/>
                <w:szCs w:val="24"/>
                <w14:ligatures w14:val="standardContextual"/>
              </w:rPr>
              <m:t>2</m:t>
            </m:r>
          </m:sub>
        </m:sSub>
        <m:r>
          <m:rPr>
            <m:sty m:val="p"/>
          </m:rPr>
          <w:rPr>
            <w:rFonts w:ascii="Cambria Math" w:hAnsi="Cambria Math" w:cs="Times New Roman"/>
            <w:color w:val="000000" w:themeColor="text1"/>
            <w:kern w:val="2"/>
            <w:sz w:val="24"/>
            <w:szCs w:val="24"/>
            <w14:ligatures w14:val="standardContextual"/>
          </w:rPr>
          <m:t>?</m:t>
        </m:r>
      </m:oMath>
    </w:p>
    <w:p w14:paraId="4113077B" w14:textId="77777777" w:rsidR="00215C74" w:rsidRPr="00E67E0D" w:rsidRDefault="00215C74" w:rsidP="00215C74">
      <w:pPr>
        <w:pStyle w:val="Prrafodelista"/>
        <w:jc w:val="both"/>
        <w:rPr>
          <w:rFonts w:ascii="Times New Roman" w:hAnsi="Times New Roman" w:cs="Times New Roman"/>
          <w:color w:val="000000" w:themeColor="text1"/>
          <w:kern w:val="2"/>
          <w:sz w:val="24"/>
          <w:szCs w:val="24"/>
          <w14:ligatures w14:val="standardContextual"/>
        </w:rPr>
      </w:pPr>
    </w:p>
    <w:p w14:paraId="39EDCDD2" w14:textId="77777777" w:rsidR="00215C74" w:rsidRPr="00E67E0D" w:rsidRDefault="00215C74" w:rsidP="00215C74">
      <w:pPr>
        <w:pStyle w:val="Prrafodelista"/>
        <w:numPr>
          <w:ilvl w:val="0"/>
          <w:numId w:val="1"/>
        </w:numPr>
        <w:jc w:val="both"/>
        <w:rPr>
          <w:rFonts w:ascii="Times New Roman" w:hAnsi="Times New Roman" w:cs="Times New Roman"/>
          <w:color w:val="000000" w:themeColor="text1"/>
          <w:kern w:val="2"/>
          <w:sz w:val="24"/>
          <w:szCs w:val="24"/>
          <w14:ligatures w14:val="standardContextual"/>
        </w:rPr>
      </w:pPr>
      <w:r w:rsidRPr="00E67E0D">
        <w:rPr>
          <w:rFonts w:ascii="Times New Roman" w:hAnsi="Times New Roman" w:cs="Times New Roman"/>
          <w:color w:val="000000" w:themeColor="text1"/>
          <w:kern w:val="2"/>
          <w:sz w:val="24"/>
          <w:szCs w:val="24"/>
          <w14:ligatures w14:val="standardContextual"/>
        </w:rPr>
        <w:t>Realice una crítica sobre el siguiente plan de investigación propuesto. Su crítica debe explicar cualquier problema de la investigación propuesta y describir cómo el plan de investigación podría ser mejorado. Incluya una discusión sobre cualquier otro dato adicional que necesite, así como sobre las técnicas estadísticas apropiadas para el análisis de los datos. “Un investigador está interesado en determinar si una gran empresa aeroespacial es culpable de discriminación por género en la fijación de salarios. Para determinar el sesgo potencial, el investigador recoge información sobre los salarios y el género sobre todos los ingenieros de la empresa. El investigador tiene previsto entonces realizar un contraste de «diferencia de medias» para determinar si el salario medio de las mujeres es significativamente menor que el salario medio de los hombres.”</w:t>
      </w:r>
    </w:p>
    <w:p w14:paraId="6575A313" w14:textId="77777777" w:rsidR="00E67E0D" w:rsidRPr="00E67E0D" w:rsidRDefault="00E67E0D" w:rsidP="00E67E0D">
      <w:pPr>
        <w:pStyle w:val="Prrafodelista"/>
        <w:rPr>
          <w:rFonts w:ascii="Times New Roman" w:hAnsi="Times New Roman" w:cs="Times New Roman"/>
          <w:color w:val="000000" w:themeColor="text1"/>
          <w:kern w:val="2"/>
          <w:sz w:val="24"/>
          <w:szCs w:val="24"/>
          <w14:ligatures w14:val="standardContextual"/>
        </w:rPr>
      </w:pPr>
    </w:p>
    <w:p w14:paraId="670C7F1F" w14:textId="77777777" w:rsidR="00E67E0D" w:rsidRPr="00E67E0D" w:rsidRDefault="00E67E0D" w:rsidP="00E67E0D">
      <w:pPr>
        <w:pStyle w:val="Prrafodelista"/>
        <w:jc w:val="both"/>
        <w:rPr>
          <w:rFonts w:ascii="Times New Roman" w:hAnsi="Times New Roman" w:cs="Times New Roman"/>
          <w:color w:val="000000" w:themeColor="text1"/>
          <w:kern w:val="2"/>
          <w:sz w:val="24"/>
          <w:szCs w:val="24"/>
          <w14:ligatures w14:val="standardContextual"/>
        </w:rPr>
      </w:pPr>
    </w:p>
    <w:p w14:paraId="584A7931" w14:textId="77777777" w:rsidR="00E67E0D" w:rsidRPr="00E67E0D" w:rsidRDefault="00E67E0D" w:rsidP="00E67E0D">
      <w:pPr>
        <w:pStyle w:val="Prrafodelista"/>
        <w:numPr>
          <w:ilvl w:val="0"/>
          <w:numId w:val="1"/>
        </w:numPr>
        <w:autoSpaceDE w:val="0"/>
        <w:autoSpaceDN w:val="0"/>
        <w:adjustRightInd w:val="0"/>
        <w:spacing w:after="0" w:line="240" w:lineRule="auto"/>
        <w:jc w:val="both"/>
        <w:rPr>
          <w:rFonts w:ascii="Times New Roman" w:hAnsi="Times New Roman" w:cs="Times New Roman"/>
          <w:color w:val="000000" w:themeColor="text1"/>
          <w:kern w:val="2"/>
          <w:sz w:val="24"/>
          <w:szCs w:val="24"/>
          <w14:ligatures w14:val="standardContextual"/>
        </w:rPr>
      </w:pPr>
      <w:r w:rsidRPr="00E67E0D">
        <w:rPr>
          <w:rFonts w:ascii="Times New Roman" w:hAnsi="Times New Roman" w:cs="Times New Roman"/>
          <w:color w:val="000000" w:themeColor="text1"/>
          <w:kern w:val="2"/>
          <w:sz w:val="24"/>
          <w:szCs w:val="24"/>
          <w14:ligatures w14:val="standardContextual"/>
        </w:rPr>
        <w:t xml:space="preserve">Considere el modelo de regresión lineal simple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y</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0</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1</m:t>
            </m:r>
          </m:sub>
        </m:sSub>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u</m:t>
            </m:r>
          </m:e>
          <m:sub>
            <m:r>
              <w:rPr>
                <w:rFonts w:ascii="Cambria Math" w:hAnsi="Cambria Math" w:cs="Times New Roman"/>
                <w:color w:val="000000" w:themeColor="text1"/>
                <w:kern w:val="2"/>
                <w:sz w:val="24"/>
                <w:szCs w:val="24"/>
                <w14:ligatures w14:val="standardContextual"/>
              </w:rPr>
              <m:t>i</m:t>
            </m:r>
          </m:sub>
        </m:sSub>
      </m:oMath>
      <w:r w:rsidRPr="00E67E0D">
        <w:rPr>
          <w:rFonts w:ascii="Times New Roman" w:hAnsi="Times New Roman" w:cs="Times New Roman"/>
          <w:color w:val="000000" w:themeColor="text1"/>
          <w:kern w:val="2"/>
          <w:sz w:val="24"/>
          <w:szCs w:val="24"/>
          <w14:ligatures w14:val="standardContextual"/>
        </w:rPr>
        <w:t xml:space="preserve">. Donde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y</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r>
          <w:rPr>
            <w:rFonts w:ascii="Cambria Math" w:hAnsi="Cambria Math" w:cs="Times New Roman"/>
            <w:color w:val="000000" w:themeColor="text1"/>
            <w:kern w:val="2"/>
            <w:sz w:val="24"/>
            <w:szCs w:val="24"/>
            <w14:ligatures w14:val="standardContextual"/>
          </w:rPr>
          <m:t>iid</m:t>
        </m:r>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μ</m:t>
            </m:r>
          </m:e>
          <m:sub>
            <m:r>
              <w:rPr>
                <w:rFonts w:ascii="Cambria Math" w:hAnsi="Cambria Math" w:cs="Times New Roman"/>
                <w:color w:val="000000" w:themeColor="text1"/>
                <w:kern w:val="2"/>
                <w:sz w:val="24"/>
                <w:szCs w:val="24"/>
                <w14:ligatures w14:val="standardContextual"/>
              </w:rPr>
              <m:t>y</m:t>
            </m:r>
          </m:sub>
        </m:sSub>
        <m:r>
          <m:rPr>
            <m:sty m:val="p"/>
          </m:rPr>
          <w:rPr>
            <w:rFonts w:ascii="Cambria Math" w:hAnsi="Cambria Math" w:cs="Times New Roman"/>
            <w:color w:val="000000" w:themeColor="text1"/>
            <w:kern w:val="2"/>
            <w:sz w:val="24"/>
            <w:szCs w:val="24"/>
            <w14:ligatures w14:val="standardContextual"/>
          </w:rPr>
          <m:t>,</m:t>
        </m:r>
        <m:sSubSup>
          <m:sSubSupPr>
            <m:ctrlPr>
              <w:rPr>
                <w:rFonts w:ascii="Cambria Math" w:hAnsi="Cambria Math" w:cs="Times New Roman"/>
                <w:color w:val="000000" w:themeColor="text1"/>
                <w:kern w:val="2"/>
                <w:sz w:val="24"/>
                <w:szCs w:val="24"/>
                <w14:ligatures w14:val="standardContextual"/>
              </w:rPr>
            </m:ctrlPr>
          </m:sSubSupPr>
          <m:e>
            <m:r>
              <w:rPr>
                <w:rFonts w:ascii="Cambria Math" w:hAnsi="Cambria Math" w:cs="Times New Roman"/>
                <w:color w:val="000000" w:themeColor="text1"/>
                <w:kern w:val="2"/>
                <w:sz w:val="24"/>
                <w:szCs w:val="24"/>
                <w14:ligatures w14:val="standardContextual"/>
              </w:rPr>
              <m:t>σ</m:t>
            </m:r>
          </m:e>
          <m:sub>
            <m:r>
              <w:rPr>
                <w:rFonts w:ascii="Cambria Math" w:hAnsi="Cambria Math" w:cs="Times New Roman"/>
                <w:color w:val="000000" w:themeColor="text1"/>
                <w:kern w:val="2"/>
                <w:sz w:val="24"/>
                <w:szCs w:val="24"/>
                <w14:ligatures w14:val="standardContextual"/>
              </w:rPr>
              <m:t>y</m:t>
            </m:r>
          </m:sub>
          <m:sup>
            <m:r>
              <m:rPr>
                <m:sty m:val="p"/>
              </m:rPr>
              <w:rPr>
                <w:rFonts w:ascii="Cambria Math" w:hAnsi="Cambria Math" w:cs="Times New Roman"/>
                <w:color w:val="000000" w:themeColor="text1"/>
                <w:kern w:val="2"/>
                <w:sz w:val="24"/>
                <w:szCs w:val="24"/>
                <w14:ligatures w14:val="standardContextual"/>
              </w:rPr>
              <m:t>2</m:t>
            </m:r>
          </m:sup>
        </m:sSubSup>
        <m:r>
          <m:rPr>
            <m:sty m:val="p"/>
          </m:rPr>
          <w:rPr>
            <w:rFonts w:ascii="Cambria Math" w:hAnsi="Cambria Math" w:cs="Times New Roman"/>
            <w:color w:val="000000" w:themeColor="text1"/>
            <w:kern w:val="2"/>
            <w:sz w:val="24"/>
            <w:szCs w:val="24"/>
            <w14:ligatures w14:val="standardContextual"/>
          </w:rPr>
          <m:t>)</m:t>
        </m:r>
      </m:oMath>
      <w:r w:rsidRPr="00E67E0D">
        <w:rPr>
          <w:rFonts w:ascii="Times New Roman" w:hAnsi="Times New Roman" w:cs="Times New Roman"/>
          <w:color w:val="000000" w:themeColor="text1"/>
          <w:kern w:val="2"/>
          <w:sz w:val="24"/>
          <w:szCs w:val="24"/>
          <w14:ligatures w14:val="standardContextual"/>
        </w:rPr>
        <w:t xml:space="preserve">,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x</m:t>
            </m:r>
          </m:e>
          <m:sub>
            <m:r>
              <w:rPr>
                <w:rFonts w:ascii="Cambria Math" w:hAnsi="Cambria Math" w:cs="Times New Roman"/>
                <w:color w:val="000000" w:themeColor="text1"/>
                <w:kern w:val="2"/>
                <w:sz w:val="24"/>
                <w:szCs w:val="24"/>
                <w14:ligatures w14:val="standardContextual"/>
              </w:rPr>
              <m:t>i</m:t>
            </m:r>
          </m:sub>
        </m:sSub>
        <m:r>
          <m:rPr>
            <m:sty m:val="p"/>
          </m:rPr>
          <w:rPr>
            <w:rFonts w:ascii="Cambria Math" w:hAnsi="Cambria Math" w:cs="Times New Roman"/>
            <w:color w:val="000000" w:themeColor="text1"/>
            <w:kern w:val="2"/>
            <w:sz w:val="24"/>
            <w:szCs w:val="24"/>
            <w14:ligatures w14:val="standardContextual"/>
          </w:rPr>
          <m:t>~</m:t>
        </m:r>
        <m:r>
          <w:rPr>
            <w:rFonts w:ascii="Cambria Math" w:hAnsi="Cambria Math" w:cs="Times New Roman"/>
            <w:color w:val="000000" w:themeColor="text1"/>
            <w:kern w:val="2"/>
            <w:sz w:val="24"/>
            <w:szCs w:val="24"/>
            <w14:ligatures w14:val="standardContextual"/>
          </w:rPr>
          <m:t>iid</m:t>
        </m:r>
        <m:r>
          <m:rPr>
            <m:sty m:val="p"/>
          </m:rPr>
          <w:rPr>
            <w:rFonts w:ascii="Cambria Math" w:hAnsi="Cambria Math" w:cs="Times New Roman"/>
            <w:color w:val="000000" w:themeColor="text1"/>
            <w:kern w:val="2"/>
            <w:sz w:val="24"/>
            <w:szCs w:val="24"/>
            <w14:ligatures w14:val="standardContextual"/>
          </w:rPr>
          <m:t>(</m:t>
        </m:r>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μ</m:t>
            </m:r>
          </m:e>
          <m:sub>
            <m:r>
              <w:rPr>
                <w:rFonts w:ascii="Cambria Math" w:hAnsi="Cambria Math" w:cs="Times New Roman"/>
                <w:color w:val="000000" w:themeColor="text1"/>
                <w:kern w:val="2"/>
                <w:sz w:val="24"/>
                <w:szCs w:val="24"/>
                <w14:ligatures w14:val="standardContextual"/>
              </w:rPr>
              <m:t>x</m:t>
            </m:r>
          </m:sub>
        </m:sSub>
        <m:r>
          <m:rPr>
            <m:sty m:val="p"/>
          </m:rPr>
          <w:rPr>
            <w:rFonts w:ascii="Cambria Math" w:hAnsi="Cambria Math" w:cs="Times New Roman"/>
            <w:color w:val="000000" w:themeColor="text1"/>
            <w:kern w:val="2"/>
            <w:sz w:val="24"/>
            <w:szCs w:val="24"/>
            <w14:ligatures w14:val="standardContextual"/>
          </w:rPr>
          <m:t>,</m:t>
        </m:r>
        <m:sSubSup>
          <m:sSubSupPr>
            <m:ctrlPr>
              <w:rPr>
                <w:rFonts w:ascii="Cambria Math" w:hAnsi="Cambria Math" w:cs="Times New Roman"/>
                <w:color w:val="000000" w:themeColor="text1"/>
                <w:kern w:val="2"/>
                <w:sz w:val="24"/>
                <w:szCs w:val="24"/>
                <w14:ligatures w14:val="standardContextual"/>
              </w:rPr>
            </m:ctrlPr>
          </m:sSubSupPr>
          <m:e>
            <m:r>
              <w:rPr>
                <w:rFonts w:ascii="Cambria Math" w:hAnsi="Cambria Math" w:cs="Times New Roman"/>
                <w:color w:val="000000" w:themeColor="text1"/>
                <w:kern w:val="2"/>
                <w:sz w:val="24"/>
                <w:szCs w:val="24"/>
                <w14:ligatures w14:val="standardContextual"/>
              </w:rPr>
              <m:t>σ</m:t>
            </m:r>
          </m:e>
          <m:sub>
            <m:r>
              <w:rPr>
                <w:rFonts w:ascii="Cambria Math" w:hAnsi="Cambria Math" w:cs="Times New Roman"/>
                <w:color w:val="000000" w:themeColor="text1"/>
                <w:kern w:val="2"/>
                <w:sz w:val="24"/>
                <w:szCs w:val="24"/>
                <w14:ligatures w14:val="standardContextual"/>
              </w:rPr>
              <m:t>x</m:t>
            </m:r>
          </m:sub>
          <m:sup>
            <m:r>
              <m:rPr>
                <m:sty m:val="p"/>
              </m:rPr>
              <w:rPr>
                <w:rFonts w:ascii="Cambria Math" w:hAnsi="Cambria Math" w:cs="Times New Roman"/>
                <w:color w:val="000000" w:themeColor="text1"/>
                <w:kern w:val="2"/>
                <w:sz w:val="24"/>
                <w:szCs w:val="24"/>
                <w14:ligatures w14:val="standardContextual"/>
              </w:rPr>
              <m:t>2</m:t>
            </m:r>
          </m:sup>
        </m:sSubSup>
        <m:r>
          <m:rPr>
            <m:sty m:val="p"/>
          </m:rPr>
          <w:rPr>
            <w:rFonts w:ascii="Cambria Math" w:hAnsi="Cambria Math" w:cs="Times New Roman"/>
            <w:color w:val="000000" w:themeColor="text1"/>
            <w:kern w:val="2"/>
            <w:sz w:val="24"/>
            <w:szCs w:val="24"/>
            <w14:ligatures w14:val="standardContextual"/>
          </w:rPr>
          <m:t>)</m:t>
        </m:r>
      </m:oMath>
      <w:r w:rsidRPr="00E67E0D">
        <w:rPr>
          <w:rFonts w:ascii="Times New Roman" w:hAnsi="Times New Roman" w:cs="Times New Roman"/>
          <w:color w:val="000000" w:themeColor="text1"/>
          <w:kern w:val="2"/>
          <w:sz w:val="24"/>
          <w:szCs w:val="24"/>
          <w14:ligatures w14:val="standardContextual"/>
        </w:rPr>
        <w:t xml:space="preserve"> y </w:t>
      </w:r>
      <m:oMath>
        <m:r>
          <w:rPr>
            <w:rFonts w:ascii="Cambria Math" w:hAnsi="Cambria Math" w:cs="Times New Roman"/>
            <w:color w:val="000000" w:themeColor="text1"/>
            <w:kern w:val="2"/>
            <w:sz w:val="24"/>
            <w:szCs w:val="24"/>
            <w14:ligatures w14:val="standardContextual"/>
          </w:rPr>
          <m:t>Var</m:t>
        </m:r>
        <m:d>
          <m:dPr>
            <m:ctrlPr>
              <w:rPr>
                <w:rFonts w:ascii="Cambria Math" w:hAnsi="Cambria Math" w:cs="Times New Roman"/>
                <w:color w:val="000000" w:themeColor="text1"/>
                <w:kern w:val="2"/>
                <w:sz w:val="24"/>
                <w:szCs w:val="24"/>
                <w14:ligatures w14:val="standardContextual"/>
              </w:rPr>
            </m:ctrlPr>
          </m:dPr>
          <m:e>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u</m:t>
                </m:r>
              </m:e>
              <m:sub>
                <m:r>
                  <w:rPr>
                    <w:rFonts w:ascii="Cambria Math" w:hAnsi="Cambria Math" w:cs="Times New Roman"/>
                    <w:color w:val="000000" w:themeColor="text1"/>
                    <w:kern w:val="2"/>
                    <w:sz w:val="24"/>
                    <w:szCs w:val="24"/>
                    <w14:ligatures w14:val="standardContextual"/>
                  </w:rPr>
                  <m:t>i</m:t>
                </m:r>
              </m:sub>
            </m:sSub>
          </m:e>
        </m:d>
        <m:r>
          <m:rPr>
            <m:sty m:val="p"/>
          </m:rPr>
          <w:rPr>
            <w:rFonts w:ascii="Cambria Math" w:hAnsi="Cambria Math" w:cs="Times New Roman"/>
            <w:color w:val="000000" w:themeColor="text1"/>
            <w:kern w:val="2"/>
            <w:sz w:val="24"/>
            <w:szCs w:val="24"/>
            <w14:ligatures w14:val="standardContextual"/>
          </w:rPr>
          <m:t>=</m:t>
        </m:r>
        <m:sSubSup>
          <m:sSubSupPr>
            <m:ctrlPr>
              <w:rPr>
                <w:rFonts w:ascii="Cambria Math" w:hAnsi="Cambria Math" w:cs="Times New Roman"/>
                <w:color w:val="000000" w:themeColor="text1"/>
                <w:kern w:val="2"/>
                <w:sz w:val="24"/>
                <w:szCs w:val="24"/>
                <w14:ligatures w14:val="standardContextual"/>
              </w:rPr>
            </m:ctrlPr>
          </m:sSubSupPr>
          <m:e>
            <m:r>
              <w:rPr>
                <w:rFonts w:ascii="Cambria Math" w:hAnsi="Cambria Math" w:cs="Times New Roman"/>
                <w:color w:val="000000" w:themeColor="text1"/>
                <w:kern w:val="2"/>
                <w:sz w:val="24"/>
                <w:szCs w:val="24"/>
                <w14:ligatures w14:val="standardContextual"/>
              </w:rPr>
              <m:t>σ</m:t>
            </m:r>
          </m:e>
          <m:sub>
            <m:r>
              <w:rPr>
                <w:rFonts w:ascii="Cambria Math" w:hAnsi="Cambria Math" w:cs="Times New Roman"/>
                <w:color w:val="000000" w:themeColor="text1"/>
                <w:kern w:val="2"/>
                <w:sz w:val="24"/>
                <w:szCs w:val="24"/>
                <w14:ligatures w14:val="standardContextual"/>
              </w:rPr>
              <m:t>u</m:t>
            </m:r>
          </m:sub>
          <m:sup>
            <m:r>
              <m:rPr>
                <m:sty m:val="p"/>
              </m:rPr>
              <w:rPr>
                <w:rFonts w:ascii="Cambria Math" w:hAnsi="Cambria Math" w:cs="Times New Roman"/>
                <w:color w:val="000000" w:themeColor="text1"/>
                <w:kern w:val="2"/>
                <w:sz w:val="24"/>
                <w:szCs w:val="24"/>
                <w14:ligatures w14:val="standardContextual"/>
              </w:rPr>
              <m:t>2</m:t>
            </m:r>
          </m:sup>
        </m:sSubSup>
      </m:oMath>
      <w:r w:rsidRPr="00E67E0D">
        <w:rPr>
          <w:rFonts w:ascii="Times New Roman" w:hAnsi="Times New Roman" w:cs="Times New Roman"/>
          <w:color w:val="000000" w:themeColor="text1"/>
          <w:kern w:val="2"/>
          <w:sz w:val="24"/>
          <w:szCs w:val="24"/>
          <w14:ligatures w14:val="standardContextual"/>
        </w:rPr>
        <w:t xml:space="preserve">. Encuentre el R2 de esta regresión en función de </w:t>
      </w:r>
      <m:oMath>
        <m:sSub>
          <m:sSubPr>
            <m:ctrlPr>
              <w:rPr>
                <w:rFonts w:ascii="Cambria Math" w:hAnsi="Cambria Math" w:cs="Times New Roman"/>
                <w:color w:val="000000" w:themeColor="text1"/>
                <w:kern w:val="2"/>
                <w:sz w:val="24"/>
                <w:szCs w:val="24"/>
                <w14:ligatures w14:val="standardContextual"/>
              </w:rPr>
            </m:ctrlPr>
          </m:sSubPr>
          <m:e>
            <m:r>
              <w:rPr>
                <w:rFonts w:ascii="Cambria Math" w:hAnsi="Cambria Math" w:cs="Times New Roman"/>
                <w:color w:val="000000" w:themeColor="text1"/>
                <w:kern w:val="2"/>
                <w:sz w:val="24"/>
                <w:szCs w:val="24"/>
                <w14:ligatures w14:val="standardContextual"/>
              </w:rPr>
              <m:t>β</m:t>
            </m:r>
          </m:e>
          <m:sub>
            <m:r>
              <m:rPr>
                <m:sty m:val="p"/>
              </m:rPr>
              <w:rPr>
                <w:rFonts w:ascii="Cambria Math" w:hAnsi="Cambria Math" w:cs="Times New Roman"/>
                <w:color w:val="000000" w:themeColor="text1"/>
                <w:kern w:val="2"/>
                <w:sz w:val="24"/>
                <w:szCs w:val="24"/>
                <w14:ligatures w14:val="standardContextual"/>
              </w:rPr>
              <m:t>1</m:t>
            </m:r>
          </m:sub>
        </m:sSub>
        <m:r>
          <m:rPr>
            <m:sty m:val="p"/>
          </m:rPr>
          <w:rPr>
            <w:rFonts w:ascii="Cambria Math" w:hAnsi="Cambria Math" w:cs="Times New Roman"/>
            <w:color w:val="000000" w:themeColor="text1"/>
            <w:kern w:val="2"/>
            <w:sz w:val="24"/>
            <w:szCs w:val="24"/>
            <w14:ligatures w14:val="standardContextual"/>
          </w:rPr>
          <m:t>,</m:t>
        </m:r>
        <m:sSubSup>
          <m:sSubSupPr>
            <m:ctrlPr>
              <w:rPr>
                <w:rFonts w:ascii="Cambria Math" w:hAnsi="Cambria Math" w:cs="Times New Roman"/>
                <w:color w:val="000000" w:themeColor="text1"/>
                <w:kern w:val="2"/>
                <w:sz w:val="24"/>
                <w:szCs w:val="24"/>
                <w14:ligatures w14:val="standardContextual"/>
              </w:rPr>
            </m:ctrlPr>
          </m:sSubSupPr>
          <m:e>
            <m:r>
              <w:rPr>
                <w:rFonts w:ascii="Cambria Math" w:hAnsi="Cambria Math" w:cs="Times New Roman"/>
                <w:color w:val="000000" w:themeColor="text1"/>
                <w:kern w:val="2"/>
                <w:sz w:val="24"/>
                <w:szCs w:val="24"/>
                <w14:ligatures w14:val="standardContextual"/>
              </w:rPr>
              <m:t>σ</m:t>
            </m:r>
          </m:e>
          <m:sub>
            <m:r>
              <w:rPr>
                <w:rFonts w:ascii="Cambria Math" w:hAnsi="Cambria Math" w:cs="Times New Roman"/>
                <w:color w:val="000000" w:themeColor="text1"/>
                <w:kern w:val="2"/>
                <w:sz w:val="24"/>
                <w:szCs w:val="24"/>
                <w14:ligatures w14:val="standardContextual"/>
              </w:rPr>
              <m:t>x</m:t>
            </m:r>
          </m:sub>
          <m:sup>
            <m:r>
              <m:rPr>
                <m:sty m:val="p"/>
              </m:rPr>
              <w:rPr>
                <w:rFonts w:ascii="Cambria Math" w:hAnsi="Cambria Math" w:cs="Times New Roman"/>
                <w:color w:val="000000" w:themeColor="text1"/>
                <w:kern w:val="2"/>
                <w:sz w:val="24"/>
                <w:szCs w:val="24"/>
                <w14:ligatures w14:val="standardContextual"/>
              </w:rPr>
              <m:t>2</m:t>
            </m:r>
          </m:sup>
        </m:sSubSup>
      </m:oMath>
      <w:r w:rsidRPr="00E67E0D">
        <w:rPr>
          <w:rFonts w:ascii="Times New Roman" w:hAnsi="Times New Roman" w:cs="Times New Roman"/>
          <w:color w:val="000000" w:themeColor="text1"/>
          <w:kern w:val="2"/>
          <w:sz w:val="24"/>
          <w:szCs w:val="24"/>
          <w14:ligatures w14:val="standardContextual"/>
        </w:rPr>
        <w:t xml:space="preserve"> y </w:t>
      </w:r>
      <m:oMath>
        <m:sSubSup>
          <m:sSubSupPr>
            <m:ctrlPr>
              <w:rPr>
                <w:rFonts w:ascii="Cambria Math" w:hAnsi="Cambria Math" w:cs="Times New Roman"/>
                <w:color w:val="000000" w:themeColor="text1"/>
                <w:kern w:val="2"/>
                <w:sz w:val="24"/>
                <w:szCs w:val="24"/>
                <w14:ligatures w14:val="standardContextual"/>
              </w:rPr>
            </m:ctrlPr>
          </m:sSubSupPr>
          <m:e>
            <m:r>
              <w:rPr>
                <w:rFonts w:ascii="Cambria Math" w:hAnsi="Cambria Math" w:cs="Times New Roman"/>
                <w:color w:val="000000" w:themeColor="text1"/>
                <w:kern w:val="2"/>
                <w:sz w:val="24"/>
                <w:szCs w:val="24"/>
                <w14:ligatures w14:val="standardContextual"/>
              </w:rPr>
              <m:t>σ</m:t>
            </m:r>
          </m:e>
          <m:sub>
            <m:r>
              <w:rPr>
                <w:rFonts w:ascii="Cambria Math" w:hAnsi="Cambria Math" w:cs="Times New Roman"/>
                <w:color w:val="000000" w:themeColor="text1"/>
                <w:kern w:val="2"/>
                <w:sz w:val="24"/>
                <w:szCs w:val="24"/>
                <w14:ligatures w14:val="standardContextual"/>
              </w:rPr>
              <m:t>y</m:t>
            </m:r>
          </m:sub>
          <m:sup>
            <m:r>
              <m:rPr>
                <m:sty m:val="p"/>
              </m:rPr>
              <w:rPr>
                <w:rFonts w:ascii="Cambria Math" w:hAnsi="Cambria Math" w:cs="Times New Roman"/>
                <w:color w:val="000000" w:themeColor="text1"/>
                <w:kern w:val="2"/>
                <w:sz w:val="24"/>
                <w:szCs w:val="24"/>
                <w14:ligatures w14:val="standardContextual"/>
              </w:rPr>
              <m:t>2</m:t>
            </m:r>
          </m:sup>
        </m:sSubSup>
      </m:oMath>
      <w:r w:rsidRPr="00E67E0D">
        <w:rPr>
          <w:rFonts w:ascii="Times New Roman" w:hAnsi="Times New Roman" w:cs="Times New Roman"/>
          <w:color w:val="000000" w:themeColor="text1"/>
          <w:kern w:val="2"/>
          <w:sz w:val="24"/>
          <w:szCs w:val="24"/>
          <w14:ligatures w14:val="standardContextual"/>
        </w:rPr>
        <w:t>. Según sus resultados ¿el R2 podría ser mayor a uno?</w:t>
      </w:r>
    </w:p>
    <w:p w14:paraId="5ECC3200" w14:textId="77777777" w:rsidR="00215C74" w:rsidRPr="00E67E0D" w:rsidRDefault="00215C74" w:rsidP="00E67E0D">
      <w:pPr>
        <w:pStyle w:val="Prrafodelista"/>
        <w:spacing w:line="256" w:lineRule="auto"/>
        <w:rPr>
          <w:rFonts w:ascii="Times New Roman" w:hAnsi="Times New Roman" w:cs="Times New Roman"/>
          <w:color w:val="000000" w:themeColor="text1"/>
          <w:kern w:val="2"/>
          <w:sz w:val="24"/>
          <w:szCs w:val="24"/>
          <w14:ligatures w14:val="standardContextual"/>
        </w:rPr>
      </w:pPr>
    </w:p>
    <w:p w14:paraId="40A1729A" w14:textId="77777777" w:rsidR="004C374D" w:rsidRDefault="004C374D"/>
    <w:sectPr w:rsidR="004C374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A41929"/>
    <w:multiLevelType w:val="hybridMultilevel"/>
    <w:tmpl w:val="C9A6A064"/>
    <w:lvl w:ilvl="0" w:tplc="5A62BBC4">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 w15:restartNumberingAfterBreak="0">
    <w:nsid w:val="425D284F"/>
    <w:multiLevelType w:val="hybridMultilevel"/>
    <w:tmpl w:val="9E06BFA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31E5F0A"/>
    <w:multiLevelType w:val="hybridMultilevel"/>
    <w:tmpl w:val="9188A8E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346C06"/>
    <w:multiLevelType w:val="hybridMultilevel"/>
    <w:tmpl w:val="7CC4DACC"/>
    <w:lvl w:ilvl="0" w:tplc="53F083D6">
      <w:start w:val="1"/>
      <w:numFmt w:val="decimal"/>
      <w:lvlText w:val="%1."/>
      <w:lvlJc w:val="left"/>
      <w:pPr>
        <w:ind w:left="720" w:hanging="360"/>
      </w:pPr>
      <w:rPr>
        <w:rFonts w:hint="default"/>
        <w:sz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48013827">
    <w:abstractNumId w:val="2"/>
  </w:num>
  <w:num w:numId="2" w16cid:durableId="1150561650">
    <w:abstractNumId w:val="1"/>
  </w:num>
  <w:num w:numId="3" w16cid:durableId="1923683453">
    <w:abstractNumId w:val="3"/>
  </w:num>
  <w:num w:numId="4" w16cid:durableId="375784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C74"/>
    <w:rsid w:val="00215C74"/>
    <w:rsid w:val="004C374D"/>
    <w:rsid w:val="009C7584"/>
    <w:rsid w:val="00E67E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DC4B5"/>
  <w15:chartTrackingRefBased/>
  <w15:docId w15:val="{2ED3804E-FAB0-4E0C-9B73-E2002A591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15C74"/>
    <w:pPr>
      <w:ind w:left="720"/>
      <w:contextualSpacing/>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428</Words>
  <Characters>2355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Ronderos Pulido</dc:creator>
  <cp:keywords/>
  <dc:description/>
  <cp:lastModifiedBy>Nicolas Ronderos Pulido</cp:lastModifiedBy>
  <cp:revision>1</cp:revision>
  <dcterms:created xsi:type="dcterms:W3CDTF">2023-04-27T19:52:00Z</dcterms:created>
  <dcterms:modified xsi:type="dcterms:W3CDTF">2023-04-27T20:12:00Z</dcterms:modified>
</cp:coreProperties>
</file>