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B933B" w14:textId="77777777" w:rsidR="00E0522F" w:rsidRPr="00F12921" w:rsidRDefault="00E0522F" w:rsidP="00E0522F">
      <w:pPr>
        <w:jc w:val="center"/>
        <w:rPr>
          <w:rFonts w:ascii="Book Antiqua" w:hAnsi="Book Antiqua" w:cstheme="minorHAnsi"/>
          <w:sz w:val="24"/>
          <w:szCs w:val="24"/>
          <w:lang w:val="es-MX"/>
        </w:rPr>
      </w:pPr>
      <w:r w:rsidRPr="00F12921">
        <w:rPr>
          <w:rFonts w:ascii="Book Antiqua" w:hAnsi="Book Antiqua" w:cstheme="minorHAnsi"/>
          <w:sz w:val="24"/>
          <w:szCs w:val="24"/>
          <w:lang w:val="es-MX"/>
        </w:rPr>
        <w:t>Parcial -Econometría</w:t>
      </w:r>
    </w:p>
    <w:p w14:paraId="3BFC418F" w14:textId="77777777" w:rsidR="00E0522F" w:rsidRPr="00F12921" w:rsidRDefault="00E0522F" w:rsidP="00E0522F">
      <w:pPr>
        <w:jc w:val="center"/>
        <w:rPr>
          <w:rFonts w:ascii="Book Antiqua" w:hAnsi="Book Antiqua" w:cstheme="minorHAnsi"/>
          <w:sz w:val="24"/>
          <w:szCs w:val="24"/>
          <w:lang w:val="es-MX"/>
        </w:rPr>
      </w:pPr>
      <w:r>
        <w:rPr>
          <w:rFonts w:ascii="Book Antiqua" w:hAnsi="Book Antiqua" w:cstheme="minorHAnsi"/>
          <w:sz w:val="24"/>
          <w:szCs w:val="24"/>
          <w:lang w:val="es-MX"/>
        </w:rPr>
        <w:t xml:space="preserve">Pontificia Universidad Javeriana - </w:t>
      </w:r>
      <w:r w:rsidRPr="00F12921">
        <w:rPr>
          <w:rFonts w:ascii="Book Antiqua" w:hAnsi="Book Antiqua" w:cstheme="minorHAnsi"/>
          <w:sz w:val="24"/>
          <w:szCs w:val="24"/>
          <w:lang w:val="es-MX"/>
        </w:rPr>
        <w:t>Nicolás Ronderos PhD</w:t>
      </w:r>
    </w:p>
    <w:p w14:paraId="576BDFD8" w14:textId="152E03AD" w:rsidR="00E0522F" w:rsidRDefault="00E0522F" w:rsidP="00E0522F">
      <w:pPr>
        <w:jc w:val="center"/>
        <w:rPr>
          <w:rFonts w:ascii="Book Antiqua" w:hAnsi="Book Antiqua" w:cstheme="minorHAnsi"/>
          <w:sz w:val="24"/>
          <w:szCs w:val="24"/>
          <w:lang w:val="es-MX"/>
        </w:rPr>
      </w:pPr>
      <w:r w:rsidRPr="00F12921">
        <w:rPr>
          <w:rFonts w:ascii="Book Antiqua" w:hAnsi="Book Antiqua" w:cstheme="minorHAnsi"/>
          <w:sz w:val="24"/>
          <w:szCs w:val="24"/>
          <w:lang w:val="es-MX"/>
        </w:rPr>
        <w:t>Nombre: _____________________________________</w:t>
      </w:r>
    </w:p>
    <w:p w14:paraId="0BAE6C04" w14:textId="77777777" w:rsidR="00E0522F" w:rsidRDefault="00E0522F" w:rsidP="00E0522F">
      <w:pPr>
        <w:rPr>
          <w:rFonts w:ascii="Book Antiqua" w:hAnsi="Book Antiqua" w:cstheme="minorHAnsi"/>
          <w:sz w:val="24"/>
          <w:szCs w:val="24"/>
          <w:lang w:val="es-MX"/>
        </w:rPr>
      </w:pPr>
      <w:r>
        <w:rPr>
          <w:rFonts w:ascii="Book Antiqua" w:hAnsi="Book Antiqua" w:cstheme="minorHAnsi"/>
          <w:sz w:val="24"/>
          <w:szCs w:val="24"/>
          <w:lang w:val="es-MX"/>
        </w:rPr>
        <w:t>Reglas</w:t>
      </w:r>
    </w:p>
    <w:p w14:paraId="3D7289D4" w14:textId="77777777" w:rsidR="00E0522F" w:rsidRPr="00A96127" w:rsidRDefault="00E0522F" w:rsidP="00E0522F">
      <w:pPr>
        <w:pStyle w:val="Prrafodelista"/>
        <w:numPr>
          <w:ilvl w:val="0"/>
          <w:numId w:val="6"/>
        </w:numPr>
        <w:jc w:val="both"/>
        <w:rPr>
          <w:rFonts w:ascii="Book Antiqua" w:hAnsi="Book Antiqua" w:cstheme="minorHAnsi"/>
          <w:sz w:val="24"/>
          <w:szCs w:val="24"/>
          <w:lang w:val="es-MX"/>
        </w:rPr>
      </w:pPr>
      <w:r w:rsidRPr="00A96127">
        <w:rPr>
          <w:rFonts w:ascii="Book Antiqua" w:hAnsi="Book Antiqua" w:cstheme="minorHAnsi"/>
          <w:sz w:val="24"/>
          <w:szCs w:val="24"/>
          <w:lang w:val="es-MX"/>
        </w:rPr>
        <w:t>El parcial es individual.</w:t>
      </w:r>
    </w:p>
    <w:p w14:paraId="6E1E6294" w14:textId="31A72532" w:rsidR="00E0522F" w:rsidRPr="00A96127" w:rsidRDefault="00E0522F" w:rsidP="00E0522F">
      <w:pPr>
        <w:pStyle w:val="Prrafodelista"/>
        <w:numPr>
          <w:ilvl w:val="0"/>
          <w:numId w:val="6"/>
        </w:numPr>
        <w:jc w:val="both"/>
        <w:rPr>
          <w:rFonts w:ascii="Book Antiqua" w:hAnsi="Book Antiqua" w:cstheme="minorHAnsi"/>
          <w:sz w:val="24"/>
          <w:szCs w:val="24"/>
          <w:lang w:val="es-MX"/>
        </w:rPr>
      </w:pPr>
      <w:r>
        <w:rPr>
          <w:rFonts w:ascii="Book Antiqua" w:hAnsi="Book Antiqua" w:cstheme="minorHAnsi"/>
          <w:sz w:val="24"/>
          <w:szCs w:val="24"/>
          <w:lang w:val="es-MX"/>
        </w:rPr>
        <w:t xml:space="preserve">Deben entregarlo hasta las </w:t>
      </w:r>
      <w:r w:rsidR="00744818">
        <w:rPr>
          <w:rFonts w:ascii="Book Antiqua" w:hAnsi="Book Antiqua" w:cstheme="minorHAnsi"/>
          <w:sz w:val="24"/>
          <w:szCs w:val="24"/>
          <w:lang w:val="es-MX"/>
        </w:rPr>
        <w:t>4</w:t>
      </w:r>
      <w:r>
        <w:rPr>
          <w:rFonts w:ascii="Book Antiqua" w:hAnsi="Book Antiqua" w:cstheme="minorHAnsi"/>
          <w:sz w:val="24"/>
          <w:szCs w:val="24"/>
          <w:lang w:val="es-MX"/>
        </w:rPr>
        <w:t xml:space="preserve"> de la tarde.</w:t>
      </w:r>
    </w:p>
    <w:p w14:paraId="1EB8BC6E" w14:textId="77777777" w:rsidR="00E0522F" w:rsidRPr="00A96127" w:rsidRDefault="00E0522F" w:rsidP="00E0522F">
      <w:pPr>
        <w:pStyle w:val="Prrafodelista"/>
        <w:numPr>
          <w:ilvl w:val="0"/>
          <w:numId w:val="6"/>
        </w:numPr>
        <w:jc w:val="both"/>
        <w:rPr>
          <w:rFonts w:ascii="Book Antiqua" w:hAnsi="Book Antiqua" w:cstheme="minorHAnsi"/>
          <w:sz w:val="24"/>
          <w:szCs w:val="24"/>
          <w:lang w:val="es-MX"/>
        </w:rPr>
      </w:pPr>
      <w:r w:rsidRPr="00A96127">
        <w:rPr>
          <w:rFonts w:ascii="Book Antiqua" w:hAnsi="Book Antiqua" w:cstheme="minorHAnsi"/>
          <w:sz w:val="24"/>
          <w:szCs w:val="24"/>
          <w:lang w:val="es-MX"/>
        </w:rPr>
        <w:t>No puede usar ninguna forma de IA</w:t>
      </w:r>
      <w:r>
        <w:rPr>
          <w:rFonts w:ascii="Book Antiqua" w:hAnsi="Book Antiqua" w:cstheme="minorHAnsi"/>
          <w:sz w:val="24"/>
          <w:szCs w:val="24"/>
          <w:lang w:val="es-MX"/>
        </w:rPr>
        <w:t>.</w:t>
      </w:r>
    </w:p>
    <w:p w14:paraId="30219AC2" w14:textId="77777777" w:rsidR="00E0522F" w:rsidRPr="009D04A2" w:rsidRDefault="00E0522F" w:rsidP="00E0522F">
      <w:pPr>
        <w:jc w:val="both"/>
        <w:rPr>
          <w:rFonts w:ascii="Times New Roman" w:hAnsi="Times New Roman" w:cs="Times New Roman"/>
          <w:b/>
          <w:color w:val="000000" w:themeColor="text1"/>
          <w:sz w:val="24"/>
          <w:szCs w:val="24"/>
        </w:rPr>
      </w:pPr>
      <w:r w:rsidRPr="009D04A2">
        <w:rPr>
          <w:rFonts w:ascii="Times New Roman" w:hAnsi="Times New Roman" w:cs="Times New Roman"/>
          <w:b/>
          <w:color w:val="000000" w:themeColor="text1"/>
          <w:sz w:val="24"/>
          <w:szCs w:val="24"/>
        </w:rPr>
        <w:t>Palabra de honor</w:t>
      </w:r>
    </w:p>
    <w:p w14:paraId="143AD34E" w14:textId="77777777" w:rsidR="00E0522F" w:rsidRPr="00A96127" w:rsidRDefault="00E0522F" w:rsidP="00E0522F">
      <w:pPr>
        <w:jc w:val="both"/>
        <w:rPr>
          <w:rFonts w:ascii="Book Antiqua" w:hAnsi="Book Antiqua" w:cstheme="minorHAnsi"/>
          <w:sz w:val="24"/>
          <w:szCs w:val="24"/>
          <w:lang w:val="es-MX"/>
        </w:rPr>
      </w:pPr>
      <w:r w:rsidRPr="00A96127">
        <w:rPr>
          <w:rFonts w:ascii="Book Antiqua" w:hAnsi="Book Antiqua" w:cstheme="minorHAnsi"/>
          <w:sz w:val="24"/>
          <w:szCs w:val="24"/>
          <w:lang w:val="es-MX"/>
        </w:rPr>
        <w:t>Al terminar el examen usted deberá añadir el siguiente texto a mano junto con su firma.</w:t>
      </w:r>
    </w:p>
    <w:p w14:paraId="2FC90E1C" w14:textId="77777777" w:rsidR="00E0522F" w:rsidRPr="00A96127" w:rsidRDefault="00E0522F" w:rsidP="00E0522F">
      <w:pPr>
        <w:jc w:val="both"/>
        <w:rPr>
          <w:rFonts w:ascii="Book Antiqua" w:hAnsi="Book Antiqua" w:cstheme="minorHAnsi"/>
          <w:sz w:val="24"/>
          <w:szCs w:val="24"/>
          <w:lang w:val="es-MX"/>
        </w:rPr>
      </w:pPr>
      <w:r w:rsidRPr="00A96127">
        <w:rPr>
          <w:rFonts w:ascii="Book Antiqua" w:hAnsi="Book Antiqua" w:cstheme="minorHAnsi"/>
          <w:sz w:val="24"/>
          <w:szCs w:val="24"/>
          <w:lang w:val="es-MX"/>
        </w:rPr>
        <w:t>Yo _______________ declaro bajo mi palabra de honor que este parcial lo realicé de forma honesta y bajo las reglas establecidas durante el examen parcial, ciñéndome de las instrucciones dadas por el profesor.</w:t>
      </w:r>
    </w:p>
    <w:p w14:paraId="4F2F198B" w14:textId="77777777" w:rsidR="00E0522F" w:rsidRPr="00A96127" w:rsidRDefault="00E0522F" w:rsidP="00E0522F">
      <w:pPr>
        <w:jc w:val="both"/>
        <w:rPr>
          <w:rFonts w:ascii="Book Antiqua" w:hAnsi="Book Antiqua" w:cstheme="minorHAnsi"/>
          <w:sz w:val="24"/>
          <w:szCs w:val="24"/>
          <w:lang w:val="es-MX"/>
        </w:rPr>
      </w:pPr>
      <w:r w:rsidRPr="00A96127">
        <w:rPr>
          <w:rFonts w:ascii="Book Antiqua" w:hAnsi="Book Antiqua" w:cstheme="minorHAnsi"/>
          <w:sz w:val="24"/>
          <w:szCs w:val="24"/>
          <w:lang w:val="es-MX"/>
        </w:rPr>
        <w:t>Firma ____________________</w:t>
      </w:r>
    </w:p>
    <w:p w14:paraId="6E17061E" w14:textId="3D61FC87" w:rsidR="007A0DA2" w:rsidRPr="00E0522F" w:rsidRDefault="007A0DA2" w:rsidP="007A0DA2">
      <w:pPr>
        <w:pStyle w:val="NormalWeb"/>
        <w:jc w:val="center"/>
        <w:rPr>
          <w:rFonts w:ascii="Book Antiqua" w:eastAsiaTheme="minorHAnsi" w:hAnsi="Book Antiqua" w:cstheme="minorHAnsi"/>
          <w:lang w:val="es-MX" w:eastAsia="en-US"/>
        </w:rPr>
      </w:pPr>
      <w:r w:rsidRPr="00E0522F">
        <w:rPr>
          <w:rFonts w:ascii="Book Antiqua" w:eastAsiaTheme="minorHAnsi" w:hAnsi="Book Antiqua" w:cstheme="minorHAnsi"/>
          <w:lang w:val="es-MX" w:eastAsia="en-US"/>
        </w:rPr>
        <w:t>Sección teórica</w:t>
      </w:r>
      <w:r w:rsidR="00E0522F">
        <w:rPr>
          <w:rFonts w:ascii="Book Antiqua" w:eastAsiaTheme="minorHAnsi" w:hAnsi="Book Antiqua" w:cstheme="minorHAnsi"/>
          <w:lang w:val="es-MX" w:eastAsia="en-US"/>
        </w:rPr>
        <w:t xml:space="preserve"> </w:t>
      </w:r>
    </w:p>
    <w:p w14:paraId="271757D2" w14:textId="35E3037B" w:rsidR="007A0DA2" w:rsidRPr="00E0522F" w:rsidRDefault="00E0522F" w:rsidP="007A0DA2">
      <w:pPr>
        <w:pStyle w:val="Prrafodelista"/>
        <w:numPr>
          <w:ilvl w:val="0"/>
          <w:numId w:val="4"/>
        </w:numPr>
        <w:autoSpaceDE w:val="0"/>
        <w:autoSpaceDN w:val="0"/>
        <w:adjustRightInd w:val="0"/>
        <w:spacing w:after="0" w:line="240" w:lineRule="auto"/>
        <w:jc w:val="both"/>
        <w:rPr>
          <w:rFonts w:ascii="Book Antiqua" w:hAnsi="Book Antiqua" w:cstheme="minorHAnsi"/>
          <w:sz w:val="24"/>
          <w:szCs w:val="24"/>
          <w:lang w:val="es-MX"/>
        </w:rPr>
      </w:pPr>
      <w:r>
        <w:rPr>
          <w:rFonts w:ascii="Book Antiqua" w:hAnsi="Book Antiqua" w:cstheme="minorHAnsi"/>
          <w:sz w:val="24"/>
          <w:szCs w:val="24"/>
          <w:lang w:val="es-MX"/>
        </w:rPr>
        <w:t xml:space="preserve">(20%) </w:t>
      </w:r>
      <w:r w:rsidR="007A0DA2" w:rsidRPr="00E0522F">
        <w:rPr>
          <w:rFonts w:ascii="Book Antiqua" w:hAnsi="Book Antiqua" w:cstheme="minorHAnsi"/>
          <w:sz w:val="24"/>
          <w:szCs w:val="24"/>
          <w:lang w:val="es-MX"/>
        </w:rPr>
        <w:t xml:space="preserve">Suponga que usted corre la regresión </w:t>
      </w:r>
      <m:oMath>
        <m:r>
          <w:rPr>
            <w:rFonts w:ascii="Cambria Math" w:hAnsi="Cambria Math" w:cstheme="minorHAnsi"/>
            <w:sz w:val="24"/>
            <w:szCs w:val="24"/>
            <w:lang w:val="es-MX"/>
          </w:rPr>
          <m:t>N</m:t>
        </m:r>
        <m:r>
          <m:rPr>
            <m:sty m:val="p"/>
          </m:rPr>
          <w:rPr>
            <w:rFonts w:ascii="Cambria Math" w:hAnsi="Cambria Math" w:cstheme="minorHAnsi"/>
            <w:sz w:val="24"/>
            <w:szCs w:val="24"/>
            <w:lang w:val="es-MX"/>
          </w:rPr>
          <m:t>ú</m:t>
        </m:r>
        <m:r>
          <w:rPr>
            <w:rFonts w:ascii="Cambria Math" w:hAnsi="Cambria Math" w:cstheme="minorHAnsi"/>
            <w:sz w:val="24"/>
            <w:szCs w:val="24"/>
            <w:lang w:val="es-MX"/>
          </w:rPr>
          <m:t>meroHijo</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s</m:t>
            </m:r>
          </m:e>
          <m:sub>
            <m:r>
              <w:rPr>
                <w:rFonts w:ascii="Cambria Math" w:hAnsi="Cambria Math" w:cstheme="minorHAnsi"/>
                <w:sz w:val="24"/>
                <w:szCs w:val="24"/>
                <w:lang w:val="es-MX"/>
              </w:rPr>
              <m:t>i</m:t>
            </m:r>
          </m:sub>
        </m:sSub>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β</m:t>
            </m:r>
          </m:e>
          <m:sub>
            <m:r>
              <m:rPr>
                <m:sty m:val="p"/>
              </m:rPr>
              <w:rPr>
                <w:rFonts w:ascii="Cambria Math" w:hAnsi="Cambria Math" w:cstheme="minorHAnsi"/>
                <w:sz w:val="24"/>
                <w:szCs w:val="24"/>
                <w:lang w:val="es-MX"/>
              </w:rPr>
              <m:t>0</m:t>
            </m:r>
          </m:sub>
        </m:sSub>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β</m:t>
            </m:r>
          </m:e>
          <m:sub>
            <m:r>
              <m:rPr>
                <m:sty m:val="p"/>
              </m:rPr>
              <w:rPr>
                <w:rFonts w:ascii="Cambria Math" w:hAnsi="Cambria Math" w:cstheme="minorHAnsi"/>
                <w:sz w:val="24"/>
                <w:szCs w:val="24"/>
                <w:lang w:val="es-MX"/>
              </w:rPr>
              <m:t>1</m:t>
            </m:r>
          </m:sub>
        </m:sSub>
        <m:r>
          <w:rPr>
            <w:rFonts w:ascii="Cambria Math" w:hAnsi="Cambria Math" w:cstheme="minorHAnsi"/>
            <w:sz w:val="24"/>
            <w:szCs w:val="24"/>
            <w:lang w:val="es-MX"/>
          </w:rPr>
          <m:t>Casado</m:t>
        </m:r>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β</m:t>
            </m:r>
          </m:e>
          <m:sub>
            <m:r>
              <m:rPr>
                <m:sty m:val="p"/>
              </m:rPr>
              <w:rPr>
                <w:rFonts w:ascii="Cambria Math" w:hAnsi="Cambria Math" w:cstheme="minorHAnsi"/>
                <w:sz w:val="24"/>
                <w:szCs w:val="24"/>
                <w:lang w:val="es-MX"/>
              </w:rPr>
              <m:t>2</m:t>
            </m:r>
          </m:sub>
        </m:sSub>
        <m:r>
          <w:rPr>
            <w:rFonts w:ascii="Cambria Math" w:hAnsi="Cambria Math" w:cstheme="minorHAnsi"/>
            <w:sz w:val="24"/>
            <w:szCs w:val="24"/>
            <w:lang w:val="es-MX"/>
          </w:rPr>
          <m:t>White</m:t>
        </m:r>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β</m:t>
            </m:r>
          </m:e>
          <m:sub>
            <m:r>
              <m:rPr>
                <m:sty m:val="p"/>
              </m:rPr>
              <w:rPr>
                <w:rFonts w:ascii="Cambria Math" w:hAnsi="Cambria Math" w:cstheme="minorHAnsi"/>
                <w:sz w:val="24"/>
                <w:szCs w:val="24"/>
                <w:lang w:val="es-MX"/>
              </w:rPr>
              <m:t>3</m:t>
            </m:r>
          </m:sub>
        </m:sSub>
        <m:r>
          <w:rPr>
            <w:rFonts w:ascii="Cambria Math" w:hAnsi="Cambria Math" w:cstheme="minorHAnsi"/>
            <w:sz w:val="24"/>
            <w:szCs w:val="24"/>
            <w:lang w:val="es-MX"/>
          </w:rPr>
          <m:t>Trabaja</m:t>
        </m:r>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u</m:t>
            </m:r>
          </m:e>
          <m:sub>
            <m:r>
              <w:rPr>
                <w:rFonts w:ascii="Cambria Math" w:hAnsi="Cambria Math" w:cstheme="minorHAnsi"/>
                <w:sz w:val="24"/>
                <w:szCs w:val="24"/>
                <w:lang w:val="es-MX"/>
              </w:rPr>
              <m:t>i</m:t>
            </m:r>
          </m:sub>
        </m:sSub>
      </m:oMath>
      <w:r w:rsidR="007A0DA2" w:rsidRPr="00E0522F">
        <w:rPr>
          <w:rFonts w:ascii="Book Antiqua" w:hAnsi="Book Antiqua" w:cstheme="minorHAnsi"/>
          <w:sz w:val="24"/>
          <w:szCs w:val="24"/>
          <w:lang w:val="es-MX"/>
        </w:rPr>
        <w:t>. Donde todas las independientes son variables dummy. Interprete las estimaciones de todos los coeficientes.</w:t>
      </w:r>
    </w:p>
    <w:p w14:paraId="015CA35C" w14:textId="3D01C79D" w:rsidR="007A0DA2" w:rsidRPr="00E0522F" w:rsidRDefault="00E0522F" w:rsidP="007A0DA2">
      <w:pPr>
        <w:pStyle w:val="Prrafodelista"/>
        <w:numPr>
          <w:ilvl w:val="0"/>
          <w:numId w:val="4"/>
        </w:numPr>
        <w:autoSpaceDE w:val="0"/>
        <w:autoSpaceDN w:val="0"/>
        <w:adjustRightInd w:val="0"/>
        <w:spacing w:after="0" w:line="240" w:lineRule="auto"/>
        <w:jc w:val="both"/>
        <w:rPr>
          <w:rFonts w:ascii="Book Antiqua" w:hAnsi="Book Antiqua" w:cstheme="minorHAnsi"/>
          <w:sz w:val="24"/>
          <w:szCs w:val="24"/>
          <w:lang w:val="es-MX"/>
        </w:rPr>
      </w:pPr>
      <w:r>
        <w:rPr>
          <w:rFonts w:ascii="Book Antiqua" w:hAnsi="Book Antiqua" w:cstheme="minorHAnsi"/>
          <w:sz w:val="24"/>
          <w:szCs w:val="24"/>
          <w:lang w:val="es-MX"/>
        </w:rPr>
        <w:t xml:space="preserve">(20%) </w:t>
      </w:r>
      <w:r w:rsidR="007A0DA2" w:rsidRPr="00E0522F">
        <w:rPr>
          <w:rFonts w:ascii="Book Antiqua" w:hAnsi="Book Antiqua" w:cstheme="minorHAnsi"/>
          <w:sz w:val="24"/>
          <w:szCs w:val="24"/>
          <w:lang w:val="es-MX"/>
        </w:rPr>
        <w:t xml:space="preserve">Considere el modelo </w:t>
      </w:r>
      <m:oMath>
        <m:sSub>
          <m:sSubPr>
            <m:ctrlPr>
              <w:rPr>
                <w:rFonts w:ascii="Cambria Math" w:hAnsi="Cambria Math" w:cstheme="minorHAnsi"/>
                <w:sz w:val="24"/>
                <w:szCs w:val="24"/>
                <w:lang w:val="es-MX"/>
              </w:rPr>
            </m:ctrlPr>
          </m:sSubPr>
          <m:e>
            <m:r>
              <w:rPr>
                <w:rFonts w:ascii="Cambria Math" w:hAnsi="Cambria Math" w:cstheme="minorHAnsi"/>
                <w:sz w:val="24"/>
                <w:szCs w:val="24"/>
                <w:lang w:val="es-MX"/>
              </w:rPr>
              <m:t>h</m:t>
            </m:r>
          </m:e>
          <m:sub>
            <m:r>
              <w:rPr>
                <w:rFonts w:ascii="Cambria Math" w:hAnsi="Cambria Math" w:cstheme="minorHAnsi"/>
                <w:sz w:val="24"/>
                <w:szCs w:val="24"/>
                <w:lang w:val="es-MX"/>
              </w:rPr>
              <m:t>i</m:t>
            </m:r>
          </m:sub>
        </m:sSub>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β</m:t>
            </m:r>
          </m:e>
          <m:sub>
            <m:r>
              <m:rPr>
                <m:sty m:val="p"/>
              </m:rPr>
              <w:rPr>
                <w:rFonts w:ascii="Cambria Math" w:hAnsi="Cambria Math" w:cstheme="minorHAnsi"/>
                <w:sz w:val="24"/>
                <w:szCs w:val="24"/>
                <w:lang w:val="es-MX"/>
              </w:rPr>
              <m:t>0</m:t>
            </m:r>
          </m:sub>
        </m:sSub>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β</m:t>
            </m:r>
          </m:e>
          <m:sub>
            <m:r>
              <m:rPr>
                <m:sty m:val="p"/>
              </m:rPr>
              <w:rPr>
                <w:rFonts w:ascii="Cambria Math" w:hAnsi="Cambria Math" w:cstheme="minorHAnsi"/>
                <w:sz w:val="24"/>
                <w:szCs w:val="24"/>
                <w:lang w:val="es-MX"/>
              </w:rPr>
              <m:t>1</m:t>
            </m:r>
          </m:sub>
        </m:sSub>
        <m:r>
          <w:rPr>
            <w:rFonts w:ascii="Cambria Math" w:hAnsi="Cambria Math" w:cstheme="minorHAnsi"/>
            <w:sz w:val="24"/>
            <w:szCs w:val="24"/>
            <w:lang w:val="es-MX"/>
          </w:rPr>
          <m:t>AbortosEfectivos</m:t>
        </m:r>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β</m:t>
            </m:r>
          </m:e>
          <m:sub>
            <m:r>
              <m:rPr>
                <m:sty m:val="p"/>
              </m:rPr>
              <w:rPr>
                <w:rFonts w:ascii="Cambria Math" w:hAnsi="Cambria Math" w:cstheme="minorHAnsi"/>
                <w:sz w:val="24"/>
                <w:szCs w:val="24"/>
                <w:lang w:val="es-MX"/>
              </w:rPr>
              <m:t>2</m:t>
            </m:r>
          </m:sub>
        </m:sSub>
        <m:r>
          <w:rPr>
            <w:rFonts w:ascii="Cambria Math" w:hAnsi="Cambria Math" w:cstheme="minorHAnsi"/>
            <w:sz w:val="24"/>
            <w:szCs w:val="24"/>
            <w:lang w:val="es-MX"/>
          </w:rPr>
          <m:t>EstrategiasPoliciales</m:t>
        </m:r>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β</m:t>
            </m:r>
          </m:e>
          <m:sub>
            <m:r>
              <m:rPr>
                <m:sty m:val="p"/>
              </m:rPr>
              <w:rPr>
                <w:rFonts w:ascii="Cambria Math" w:hAnsi="Cambria Math" w:cstheme="minorHAnsi"/>
                <w:sz w:val="24"/>
                <w:szCs w:val="24"/>
                <w:lang w:val="es-MX"/>
              </w:rPr>
              <m:t>3</m:t>
            </m:r>
          </m:sub>
        </m:sSub>
        <m:r>
          <w:rPr>
            <w:rFonts w:ascii="Cambria Math" w:hAnsi="Cambria Math" w:cstheme="minorHAnsi"/>
            <w:sz w:val="24"/>
            <w:szCs w:val="24"/>
            <w:lang w:val="es-MX"/>
          </w:rPr>
          <m:t>PIB</m:t>
        </m:r>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β</m:t>
            </m:r>
          </m:e>
          <m:sub>
            <m:r>
              <m:rPr>
                <m:sty m:val="p"/>
              </m:rPr>
              <w:rPr>
                <w:rFonts w:ascii="Cambria Math" w:hAnsi="Cambria Math" w:cstheme="minorHAnsi"/>
                <w:sz w:val="24"/>
                <w:szCs w:val="24"/>
                <w:lang w:val="es-MX"/>
              </w:rPr>
              <m:t>4</m:t>
            </m:r>
          </m:sub>
        </m:sSub>
        <m:r>
          <w:rPr>
            <w:rFonts w:ascii="Cambria Math" w:hAnsi="Cambria Math" w:cstheme="minorHAnsi"/>
            <w:sz w:val="24"/>
            <w:szCs w:val="24"/>
            <w:lang w:val="es-MX"/>
          </w:rPr>
          <m:t>GastoPublico</m:t>
        </m:r>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u</m:t>
            </m:r>
          </m:e>
          <m:sub>
            <m:r>
              <w:rPr>
                <w:rFonts w:ascii="Cambria Math" w:hAnsi="Cambria Math" w:cstheme="minorHAnsi"/>
                <w:sz w:val="24"/>
                <w:szCs w:val="24"/>
                <w:lang w:val="es-MX"/>
              </w:rPr>
              <m:t>i</m:t>
            </m:r>
          </m:sub>
        </m:sSub>
      </m:oMath>
      <w:r w:rsidR="007A0DA2" w:rsidRPr="00E0522F">
        <w:rPr>
          <w:rFonts w:ascii="Book Antiqua" w:hAnsi="Book Antiqua" w:cstheme="minorHAnsi"/>
          <w:sz w:val="24"/>
          <w:szCs w:val="24"/>
          <w:lang w:val="es-MX"/>
        </w:rPr>
        <w:t xml:space="preserve">. Donde la dependiente es la tasa de homicidios. Suponga que usted omite las variables </w:t>
      </w:r>
      <m:oMath>
        <m:r>
          <w:rPr>
            <w:rFonts w:ascii="Cambria Math" w:hAnsi="Cambria Math" w:cstheme="minorHAnsi"/>
            <w:sz w:val="24"/>
            <w:szCs w:val="24"/>
            <w:lang w:val="es-MX"/>
          </w:rPr>
          <m:t>PIB</m:t>
        </m:r>
      </m:oMath>
      <w:r w:rsidR="007A0DA2" w:rsidRPr="00E0522F">
        <w:rPr>
          <w:rFonts w:ascii="Book Antiqua" w:hAnsi="Book Antiqua" w:cstheme="minorHAnsi"/>
          <w:sz w:val="24"/>
          <w:szCs w:val="24"/>
          <w:lang w:val="es-MX"/>
        </w:rPr>
        <w:t xml:space="preserve"> y gasto público de la regresión ¿Cuál será el sesgo de los coeficientes estimados? Encuentre la expresión paso a paso usando lo visto en clase.</w:t>
      </w:r>
    </w:p>
    <w:p w14:paraId="47061C48" w14:textId="0853B0AC" w:rsidR="006557CF" w:rsidRPr="00E0522F" w:rsidRDefault="00E0522F" w:rsidP="006557CF">
      <w:pPr>
        <w:pStyle w:val="Prrafodelista"/>
        <w:numPr>
          <w:ilvl w:val="0"/>
          <w:numId w:val="4"/>
        </w:numPr>
        <w:autoSpaceDE w:val="0"/>
        <w:autoSpaceDN w:val="0"/>
        <w:adjustRightInd w:val="0"/>
        <w:spacing w:after="0" w:line="240" w:lineRule="auto"/>
        <w:jc w:val="both"/>
        <w:rPr>
          <w:rFonts w:ascii="Book Antiqua" w:hAnsi="Book Antiqua" w:cstheme="minorHAnsi"/>
          <w:sz w:val="24"/>
          <w:szCs w:val="24"/>
          <w:lang w:val="es-MX"/>
        </w:rPr>
      </w:pPr>
      <w:r>
        <w:rPr>
          <w:rFonts w:ascii="Book Antiqua" w:hAnsi="Book Antiqua" w:cstheme="minorHAnsi"/>
          <w:sz w:val="24"/>
          <w:szCs w:val="24"/>
          <w:lang w:val="es-MX"/>
        </w:rPr>
        <w:t xml:space="preserve">(20%) </w:t>
      </w:r>
      <w:r w:rsidR="007A0DA2" w:rsidRPr="00E0522F">
        <w:rPr>
          <w:rFonts w:ascii="Book Antiqua" w:hAnsi="Book Antiqua" w:cstheme="minorHAnsi"/>
          <w:sz w:val="24"/>
          <w:szCs w:val="24"/>
          <w:lang w:val="es-MX"/>
        </w:rPr>
        <w:t xml:space="preserve">Considere el modelo </w:t>
      </w:r>
      <m:oMath>
        <m:r>
          <w:rPr>
            <w:rFonts w:ascii="Cambria Math" w:hAnsi="Cambria Math" w:cstheme="minorHAnsi"/>
            <w:sz w:val="24"/>
            <w:szCs w:val="24"/>
            <w:lang w:val="es-MX"/>
          </w:rPr>
          <m:t>Desempleo</m:t>
        </m:r>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β</m:t>
            </m:r>
          </m:e>
          <m:sub>
            <m:r>
              <m:rPr>
                <m:sty m:val="p"/>
              </m:rPr>
              <w:rPr>
                <w:rFonts w:ascii="Cambria Math" w:hAnsi="Cambria Math" w:cstheme="minorHAnsi"/>
                <w:sz w:val="24"/>
                <w:szCs w:val="24"/>
                <w:lang w:val="es-MX"/>
              </w:rPr>
              <m:t>0</m:t>
            </m:r>
          </m:sub>
        </m:sSub>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β</m:t>
            </m:r>
          </m:e>
          <m:sub>
            <m:r>
              <m:rPr>
                <m:sty m:val="p"/>
              </m:rPr>
              <w:rPr>
                <w:rFonts w:ascii="Cambria Math" w:hAnsi="Cambria Math" w:cstheme="minorHAnsi"/>
                <w:sz w:val="24"/>
                <w:szCs w:val="24"/>
                <w:lang w:val="es-MX"/>
              </w:rPr>
              <m:t>1</m:t>
            </m:r>
          </m:sub>
        </m:sSub>
        <m:r>
          <w:rPr>
            <w:rFonts w:ascii="Cambria Math" w:hAnsi="Cambria Math" w:cstheme="minorHAnsi"/>
            <w:sz w:val="24"/>
            <w:szCs w:val="24"/>
            <w:lang w:val="es-MX"/>
          </w:rPr>
          <m:t>SalarioMinimo</m:t>
        </m:r>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u</m:t>
            </m:r>
          </m:e>
          <m:sub>
            <m:r>
              <w:rPr>
                <w:rFonts w:ascii="Cambria Math" w:hAnsi="Cambria Math" w:cstheme="minorHAnsi"/>
                <w:sz w:val="24"/>
                <w:szCs w:val="24"/>
                <w:lang w:val="es-MX"/>
              </w:rPr>
              <m:t>i</m:t>
            </m:r>
          </m:sub>
        </m:sSub>
      </m:oMath>
      <w:r w:rsidR="007A0DA2" w:rsidRPr="00E0522F">
        <w:rPr>
          <w:rFonts w:ascii="Book Antiqua" w:hAnsi="Book Antiqua" w:cstheme="minorHAnsi"/>
          <w:sz w:val="24"/>
          <w:szCs w:val="24"/>
          <w:lang w:val="es-MX"/>
        </w:rPr>
        <w:t>. Escriba criticas a este modelo en forma de bullet points</w:t>
      </w:r>
      <w:r w:rsidR="006557CF" w:rsidRPr="00E0522F">
        <w:rPr>
          <w:rFonts w:ascii="Book Antiqua" w:hAnsi="Book Antiqua" w:cstheme="minorHAnsi"/>
          <w:sz w:val="24"/>
          <w:szCs w:val="24"/>
          <w:lang w:val="es-MX"/>
        </w:rPr>
        <w:t xml:space="preserve"> debidamente justificadas</w:t>
      </w:r>
      <w:r w:rsidR="007A0DA2" w:rsidRPr="00E0522F">
        <w:rPr>
          <w:rFonts w:ascii="Book Antiqua" w:hAnsi="Book Antiqua" w:cstheme="minorHAnsi"/>
          <w:sz w:val="24"/>
          <w:szCs w:val="24"/>
          <w:lang w:val="es-MX"/>
        </w:rPr>
        <w:t xml:space="preserve"> que hagan alusión a </w:t>
      </w:r>
      <w:r w:rsidR="006557CF" w:rsidRPr="00E0522F">
        <w:rPr>
          <w:rFonts w:ascii="Book Antiqua" w:hAnsi="Book Antiqua" w:cstheme="minorHAnsi"/>
          <w:sz w:val="24"/>
          <w:szCs w:val="24"/>
          <w:lang w:val="es-MX"/>
        </w:rPr>
        <w:t>omisión</w:t>
      </w:r>
      <w:r w:rsidR="007A0DA2" w:rsidRPr="00E0522F">
        <w:rPr>
          <w:rFonts w:ascii="Book Antiqua" w:hAnsi="Book Antiqua" w:cstheme="minorHAnsi"/>
          <w:sz w:val="24"/>
          <w:szCs w:val="24"/>
          <w:lang w:val="es-MX"/>
        </w:rPr>
        <w:t xml:space="preserve"> de variable relevante, sesgo de simultaneidad o </w:t>
      </w:r>
      <w:r w:rsidR="006557CF" w:rsidRPr="00E0522F">
        <w:rPr>
          <w:rFonts w:ascii="Book Antiqua" w:hAnsi="Book Antiqua" w:cstheme="minorHAnsi"/>
          <w:sz w:val="24"/>
          <w:szCs w:val="24"/>
          <w:lang w:val="es-MX"/>
        </w:rPr>
        <w:t>error de medición.</w:t>
      </w:r>
    </w:p>
    <w:p w14:paraId="2066E1F7" w14:textId="0DAD79C6" w:rsidR="006557CF" w:rsidRDefault="00E0522F" w:rsidP="007A0DA2">
      <w:pPr>
        <w:pStyle w:val="Prrafodelista"/>
        <w:numPr>
          <w:ilvl w:val="0"/>
          <w:numId w:val="4"/>
        </w:numPr>
        <w:autoSpaceDE w:val="0"/>
        <w:autoSpaceDN w:val="0"/>
        <w:adjustRightInd w:val="0"/>
        <w:spacing w:after="0" w:line="240" w:lineRule="auto"/>
        <w:jc w:val="both"/>
        <w:rPr>
          <w:rFonts w:ascii="Book Antiqua" w:hAnsi="Book Antiqua" w:cstheme="minorHAnsi"/>
          <w:sz w:val="24"/>
          <w:szCs w:val="24"/>
          <w:lang w:val="es-MX"/>
        </w:rPr>
      </w:pPr>
      <w:r>
        <w:rPr>
          <w:rFonts w:ascii="Book Antiqua" w:hAnsi="Book Antiqua" w:cstheme="minorHAnsi"/>
          <w:sz w:val="24"/>
          <w:szCs w:val="24"/>
          <w:lang w:val="es-MX"/>
        </w:rPr>
        <w:t xml:space="preserve">(20%) </w:t>
      </w:r>
      <w:r w:rsidR="006557CF" w:rsidRPr="00E0522F">
        <w:rPr>
          <w:rFonts w:ascii="Book Antiqua" w:hAnsi="Book Antiqua" w:cstheme="minorHAnsi"/>
          <w:sz w:val="24"/>
          <w:szCs w:val="24"/>
          <w:lang w:val="es-MX"/>
        </w:rPr>
        <w:t xml:space="preserve">Suponga que usted observa con error de medición a la variable dependiente en el modelo </w:t>
      </w:r>
      <m:oMath>
        <m:sSub>
          <m:sSubPr>
            <m:ctrlPr>
              <w:rPr>
                <w:rFonts w:ascii="Cambria Math" w:hAnsi="Cambria Math" w:cstheme="minorHAnsi"/>
                <w:sz w:val="24"/>
                <w:szCs w:val="24"/>
                <w:lang w:val="es-MX"/>
              </w:rPr>
            </m:ctrlPr>
          </m:sSubPr>
          <m:e>
            <m:r>
              <w:rPr>
                <w:rFonts w:ascii="Cambria Math" w:hAnsi="Cambria Math" w:cstheme="minorHAnsi"/>
                <w:sz w:val="24"/>
                <w:szCs w:val="24"/>
                <w:lang w:val="es-MX"/>
              </w:rPr>
              <m:t>y</m:t>
            </m:r>
          </m:e>
          <m:sub>
            <m:r>
              <w:rPr>
                <w:rFonts w:ascii="Cambria Math" w:hAnsi="Cambria Math" w:cstheme="minorHAnsi"/>
                <w:sz w:val="24"/>
                <w:szCs w:val="24"/>
                <w:lang w:val="es-MX"/>
              </w:rPr>
              <m:t>i</m:t>
            </m:r>
          </m:sub>
        </m:sSub>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β</m:t>
            </m:r>
          </m:e>
          <m:sub>
            <m:r>
              <m:rPr>
                <m:sty m:val="p"/>
              </m:rPr>
              <w:rPr>
                <w:rFonts w:ascii="Cambria Math" w:hAnsi="Cambria Math" w:cstheme="minorHAnsi"/>
                <w:sz w:val="24"/>
                <w:szCs w:val="24"/>
                <w:lang w:val="es-MX"/>
              </w:rPr>
              <m:t>1</m:t>
            </m:r>
          </m:sub>
        </m:sSub>
        <m:sSub>
          <m:sSubPr>
            <m:ctrlPr>
              <w:rPr>
                <w:rFonts w:ascii="Cambria Math" w:hAnsi="Cambria Math" w:cstheme="minorHAnsi"/>
                <w:sz w:val="24"/>
                <w:szCs w:val="24"/>
                <w:lang w:val="es-MX"/>
              </w:rPr>
            </m:ctrlPr>
          </m:sSubPr>
          <m:e>
            <m:r>
              <w:rPr>
                <w:rFonts w:ascii="Cambria Math" w:hAnsi="Cambria Math" w:cstheme="minorHAnsi"/>
                <w:sz w:val="24"/>
                <w:szCs w:val="24"/>
                <w:lang w:val="es-MX"/>
              </w:rPr>
              <m:t>x</m:t>
            </m:r>
          </m:e>
          <m:sub>
            <m:r>
              <w:rPr>
                <w:rFonts w:ascii="Cambria Math" w:hAnsi="Cambria Math" w:cstheme="minorHAnsi"/>
                <w:sz w:val="24"/>
                <w:szCs w:val="24"/>
                <w:lang w:val="es-MX"/>
              </w:rPr>
              <m:t>i</m:t>
            </m:r>
          </m:sub>
        </m:sSub>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u</m:t>
            </m:r>
          </m:e>
          <m:sub>
            <m:r>
              <w:rPr>
                <w:rFonts w:ascii="Cambria Math" w:hAnsi="Cambria Math" w:cstheme="minorHAnsi"/>
                <w:sz w:val="24"/>
                <w:szCs w:val="24"/>
                <w:lang w:val="es-MX"/>
              </w:rPr>
              <m:t>i</m:t>
            </m:r>
          </m:sub>
        </m:sSub>
      </m:oMath>
      <w:r w:rsidR="006557CF" w:rsidRPr="00E0522F">
        <w:rPr>
          <w:rFonts w:ascii="Book Antiqua" w:hAnsi="Book Antiqua" w:cstheme="minorHAnsi"/>
          <w:sz w:val="24"/>
          <w:szCs w:val="24"/>
          <w:lang w:val="es-MX"/>
        </w:rPr>
        <w:t xml:space="preserve">. Si error de medición es igual a una constante </w:t>
      </w:r>
      <m:oMath>
        <m:r>
          <w:rPr>
            <w:rFonts w:ascii="Cambria Math" w:hAnsi="Cambria Math" w:cs="Cambria Math"/>
            <w:sz w:val="24"/>
            <w:szCs w:val="24"/>
            <w:lang w:val="es-MX"/>
          </w:rPr>
          <m:t>k</m:t>
        </m:r>
        <m:r>
          <m:rPr>
            <m:sty m:val="p"/>
          </m:rPr>
          <w:rPr>
            <w:rFonts w:ascii="Cambria Math" w:hAnsi="Cambria Math" w:cstheme="minorHAnsi"/>
            <w:sz w:val="24"/>
            <w:szCs w:val="24"/>
            <w:lang w:val="es-MX"/>
          </w:rPr>
          <m:t>=</m:t>
        </m:r>
        <m:r>
          <w:rPr>
            <w:rFonts w:ascii="Cambria Math" w:hAnsi="Cambria Math" w:cs="Cambria Math"/>
            <w:sz w:val="24"/>
            <w:szCs w:val="24"/>
            <w:lang w:val="es-MX"/>
          </w:rPr>
          <m:t>e</m:t>
        </m:r>
        <m:r>
          <m:rPr>
            <m:sty m:val="p"/>
          </m:rPr>
          <w:rPr>
            <w:rFonts w:ascii="Cambria Math" w:hAnsi="Cambria Math" w:cstheme="minorHAnsi"/>
            <w:sz w:val="24"/>
            <w:szCs w:val="24"/>
            <w:lang w:val="es-MX"/>
          </w:rPr>
          <m:t>1</m:t>
        </m:r>
      </m:oMath>
      <w:r w:rsidR="006557CF" w:rsidRPr="00E0522F">
        <w:rPr>
          <w:rFonts w:ascii="Book Antiqua" w:hAnsi="Book Antiqua" w:cstheme="minorHAnsi"/>
          <w:sz w:val="24"/>
          <w:szCs w:val="24"/>
          <w:lang w:val="es-MX"/>
        </w:rPr>
        <w:t>para todos los individuos ¿Cuál es el sesgo del estimador de MCO?¿Bajo qué condiciones el estimador sería insesgado?</w:t>
      </w:r>
    </w:p>
    <w:p w14:paraId="3CF61960" w14:textId="068B99E0" w:rsidR="00E0522F" w:rsidRDefault="00E0522F" w:rsidP="00E0522F">
      <w:pPr>
        <w:autoSpaceDE w:val="0"/>
        <w:autoSpaceDN w:val="0"/>
        <w:adjustRightInd w:val="0"/>
        <w:spacing w:after="0" w:line="240" w:lineRule="auto"/>
        <w:jc w:val="both"/>
        <w:rPr>
          <w:rFonts w:ascii="Book Antiqua" w:hAnsi="Book Antiqua" w:cstheme="minorHAnsi"/>
          <w:sz w:val="24"/>
          <w:szCs w:val="24"/>
          <w:lang w:val="es-MX"/>
        </w:rPr>
      </w:pPr>
    </w:p>
    <w:p w14:paraId="349AE384" w14:textId="3517212F" w:rsidR="00E0522F" w:rsidRDefault="00E0522F" w:rsidP="00E0522F">
      <w:pPr>
        <w:autoSpaceDE w:val="0"/>
        <w:autoSpaceDN w:val="0"/>
        <w:adjustRightInd w:val="0"/>
        <w:spacing w:after="0" w:line="240" w:lineRule="auto"/>
        <w:jc w:val="both"/>
        <w:rPr>
          <w:rFonts w:ascii="Book Antiqua" w:hAnsi="Book Antiqua" w:cstheme="minorHAnsi"/>
          <w:sz w:val="24"/>
          <w:szCs w:val="24"/>
          <w:lang w:val="es-MX"/>
        </w:rPr>
      </w:pPr>
    </w:p>
    <w:p w14:paraId="5360E6EF" w14:textId="47883704" w:rsidR="00E0522F" w:rsidRDefault="00E0522F" w:rsidP="00E0522F">
      <w:pPr>
        <w:autoSpaceDE w:val="0"/>
        <w:autoSpaceDN w:val="0"/>
        <w:adjustRightInd w:val="0"/>
        <w:spacing w:after="0" w:line="240" w:lineRule="auto"/>
        <w:jc w:val="both"/>
        <w:rPr>
          <w:rFonts w:ascii="Book Antiqua" w:hAnsi="Book Antiqua" w:cstheme="minorHAnsi"/>
          <w:sz w:val="24"/>
          <w:szCs w:val="24"/>
          <w:lang w:val="es-MX"/>
        </w:rPr>
      </w:pPr>
    </w:p>
    <w:p w14:paraId="4FB36646" w14:textId="77777777" w:rsidR="00E0522F" w:rsidRPr="00E0522F" w:rsidRDefault="00E0522F" w:rsidP="00E0522F">
      <w:pPr>
        <w:autoSpaceDE w:val="0"/>
        <w:autoSpaceDN w:val="0"/>
        <w:adjustRightInd w:val="0"/>
        <w:spacing w:after="0" w:line="240" w:lineRule="auto"/>
        <w:jc w:val="both"/>
        <w:rPr>
          <w:rFonts w:ascii="Book Antiqua" w:hAnsi="Book Antiqua" w:cstheme="minorHAnsi"/>
          <w:sz w:val="24"/>
          <w:szCs w:val="24"/>
          <w:lang w:val="es-MX"/>
        </w:rPr>
      </w:pPr>
    </w:p>
    <w:p w14:paraId="73374E81" w14:textId="77777777" w:rsidR="00E0522F" w:rsidRDefault="007A0DA2" w:rsidP="00E0522F">
      <w:pPr>
        <w:pStyle w:val="NormalWeb"/>
        <w:jc w:val="center"/>
        <w:rPr>
          <w:rFonts w:ascii="Book Antiqua" w:eastAsiaTheme="minorHAnsi" w:hAnsi="Book Antiqua" w:cstheme="minorHAnsi"/>
          <w:lang w:val="es-MX" w:eastAsia="en-US"/>
        </w:rPr>
      </w:pPr>
      <w:r w:rsidRPr="00E0522F">
        <w:rPr>
          <w:rFonts w:ascii="Book Antiqua" w:eastAsiaTheme="minorHAnsi" w:hAnsi="Book Antiqua" w:cstheme="minorHAnsi"/>
          <w:lang w:val="es-MX" w:eastAsia="en-US"/>
        </w:rPr>
        <w:lastRenderedPageBreak/>
        <w:t>Sección practica</w:t>
      </w:r>
    </w:p>
    <w:p w14:paraId="73B171BB" w14:textId="532558C0" w:rsidR="007A0DA2" w:rsidRPr="00E0522F" w:rsidRDefault="00E0522F" w:rsidP="00E0522F">
      <w:pPr>
        <w:pStyle w:val="NormalWeb"/>
        <w:numPr>
          <w:ilvl w:val="0"/>
          <w:numId w:val="7"/>
        </w:numPr>
        <w:jc w:val="both"/>
        <w:rPr>
          <w:rFonts w:ascii="Book Antiqua" w:hAnsi="Book Antiqua" w:cstheme="minorHAnsi"/>
          <w:lang w:val="es-MX"/>
        </w:rPr>
      </w:pPr>
      <w:r>
        <w:rPr>
          <w:rFonts w:ascii="Book Antiqua" w:hAnsi="Book Antiqua" w:cstheme="minorHAnsi"/>
          <w:lang w:val="es-MX"/>
        </w:rPr>
        <w:t xml:space="preserve">(20%) </w:t>
      </w:r>
      <w:r w:rsidR="007A0DA2" w:rsidRPr="00E0522F">
        <w:rPr>
          <w:rFonts w:ascii="Book Antiqua" w:hAnsi="Book Antiqua" w:cstheme="minorHAnsi"/>
          <w:lang w:val="es-MX"/>
        </w:rPr>
        <w:t>Utilizando STATA, responda cada uno de los siguientes ítems con base en la base de datos del sector automotor disponible en la plataforma del curso. Todos los cálculos deben realizarse exclusivamente en STATA.</w:t>
      </w:r>
    </w:p>
    <w:p w14:paraId="79650B7D" w14:textId="77777777" w:rsidR="007A0DA2" w:rsidRPr="00E0522F" w:rsidRDefault="007A0DA2" w:rsidP="007A0DA2">
      <w:pPr>
        <w:pStyle w:val="Prrafodelista"/>
        <w:numPr>
          <w:ilvl w:val="0"/>
          <w:numId w:val="2"/>
        </w:numPr>
        <w:jc w:val="both"/>
        <w:rPr>
          <w:rFonts w:ascii="Book Antiqua" w:hAnsi="Book Antiqua" w:cstheme="minorHAnsi"/>
          <w:sz w:val="24"/>
          <w:szCs w:val="24"/>
          <w:lang w:val="es-MX"/>
        </w:rPr>
      </w:pPr>
      <w:r w:rsidRPr="00E0522F">
        <w:rPr>
          <w:rFonts w:ascii="Book Antiqua" w:hAnsi="Book Antiqua" w:cstheme="minorHAnsi"/>
          <w:sz w:val="24"/>
          <w:szCs w:val="24"/>
          <w:lang w:val="es-MX"/>
        </w:rPr>
        <w:t xml:space="preserve">Estime el siguiente modelo por MCO </w:t>
      </w:r>
      <m:oMath>
        <m:r>
          <w:rPr>
            <w:rFonts w:ascii="Cambria Math" w:hAnsi="Cambria Math" w:cstheme="minorHAnsi"/>
            <w:sz w:val="24"/>
            <w:szCs w:val="24"/>
            <w:lang w:val="es-MX"/>
          </w:rPr>
          <m:t>Precio</m:t>
        </m:r>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β</m:t>
            </m:r>
          </m:e>
          <m:sub>
            <m:r>
              <m:rPr>
                <m:sty m:val="p"/>
              </m:rPr>
              <w:rPr>
                <w:rFonts w:ascii="Cambria Math" w:hAnsi="Cambria Math" w:cstheme="minorHAnsi"/>
                <w:sz w:val="24"/>
                <w:szCs w:val="24"/>
                <w:lang w:val="es-MX"/>
              </w:rPr>
              <m:t>0</m:t>
            </m:r>
          </m:sub>
        </m:sSub>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β</m:t>
            </m:r>
          </m:e>
          <m:sub>
            <m:r>
              <m:rPr>
                <m:sty m:val="p"/>
              </m:rPr>
              <w:rPr>
                <w:rFonts w:ascii="Cambria Math" w:hAnsi="Cambria Math" w:cstheme="minorHAnsi"/>
                <w:sz w:val="24"/>
                <w:szCs w:val="24"/>
                <w:lang w:val="es-MX"/>
              </w:rPr>
              <m:t>1</m:t>
            </m:r>
          </m:sub>
        </m:sSub>
        <m:r>
          <w:rPr>
            <w:rFonts w:ascii="Cambria Math" w:hAnsi="Cambria Math" w:cstheme="minorHAnsi"/>
            <w:sz w:val="24"/>
            <w:szCs w:val="24"/>
            <w:lang w:val="es-MX"/>
          </w:rPr>
          <m:t>Kilometraje</m:t>
        </m:r>
        <m:r>
          <m:rPr>
            <m:sty m:val="p"/>
          </m:rPr>
          <w:rPr>
            <w:rFonts w:ascii="Cambria Math" w:hAnsi="Cambria Math" w:cstheme="minorHAnsi"/>
            <w:sz w:val="24"/>
            <w:szCs w:val="24"/>
            <w:lang w:val="es-MX"/>
          </w:rPr>
          <m:t>+</m:t>
        </m:r>
        <m:r>
          <w:rPr>
            <w:rFonts w:ascii="Cambria Math" w:hAnsi="Cambria Math" w:cstheme="minorHAnsi"/>
            <w:sz w:val="24"/>
            <w:szCs w:val="24"/>
            <w:lang w:val="es-MX"/>
          </w:rPr>
          <m:t>u</m:t>
        </m:r>
      </m:oMath>
      <w:r w:rsidRPr="00E0522F">
        <w:rPr>
          <w:rFonts w:ascii="Book Antiqua" w:hAnsi="Book Antiqua" w:cstheme="minorHAnsi"/>
          <w:sz w:val="24"/>
          <w:szCs w:val="24"/>
          <w:lang w:val="es-MX"/>
        </w:rPr>
        <w:t xml:space="preserve"> y reporte sus resultados en Word. Interprete sus resultados y su inferencia estadística.</w:t>
      </w:r>
    </w:p>
    <w:p w14:paraId="3476C4A7" w14:textId="77777777" w:rsidR="007A0DA2" w:rsidRPr="00E0522F" w:rsidRDefault="007A0DA2" w:rsidP="007A0DA2">
      <w:pPr>
        <w:pStyle w:val="Prrafodelista"/>
        <w:numPr>
          <w:ilvl w:val="0"/>
          <w:numId w:val="2"/>
        </w:numPr>
        <w:jc w:val="both"/>
        <w:rPr>
          <w:rFonts w:ascii="Book Antiqua" w:hAnsi="Book Antiqua" w:cstheme="minorHAnsi"/>
          <w:sz w:val="24"/>
          <w:szCs w:val="24"/>
          <w:lang w:val="es-MX"/>
        </w:rPr>
      </w:pPr>
      <w:r w:rsidRPr="00E0522F">
        <w:rPr>
          <w:rFonts w:ascii="Book Antiqua" w:hAnsi="Book Antiqua" w:cstheme="minorHAnsi"/>
          <w:sz w:val="24"/>
          <w:szCs w:val="24"/>
          <w:lang w:val="es-MX"/>
        </w:rPr>
        <w:t>Genere variables dummy para las siguientes categorías:</w:t>
      </w:r>
    </w:p>
    <w:p w14:paraId="4B631974" w14:textId="77777777" w:rsidR="007A0DA2" w:rsidRPr="00E0522F" w:rsidRDefault="007A0DA2" w:rsidP="007A0DA2">
      <w:pPr>
        <w:pStyle w:val="Prrafodelista"/>
        <w:numPr>
          <w:ilvl w:val="0"/>
          <w:numId w:val="3"/>
        </w:numPr>
        <w:jc w:val="both"/>
        <w:rPr>
          <w:rFonts w:ascii="Book Antiqua" w:hAnsi="Book Antiqua" w:cstheme="minorHAnsi"/>
          <w:sz w:val="24"/>
          <w:szCs w:val="24"/>
          <w:lang w:val="es-MX"/>
        </w:rPr>
      </w:pPr>
      <w:r w:rsidRPr="00E0522F">
        <w:rPr>
          <w:rFonts w:ascii="Book Antiqua" w:hAnsi="Book Antiqua" w:cstheme="minorHAnsi"/>
          <w:sz w:val="24"/>
          <w:szCs w:val="24"/>
          <w:lang w:val="es-MX"/>
        </w:rPr>
        <w:t>par: igual a 1 si la placa es par, 0 en caso contrario.</w:t>
      </w:r>
    </w:p>
    <w:p w14:paraId="33D4485D" w14:textId="77777777" w:rsidR="007A0DA2" w:rsidRPr="00E0522F" w:rsidRDefault="007A0DA2" w:rsidP="007A0DA2">
      <w:pPr>
        <w:pStyle w:val="Prrafodelista"/>
        <w:numPr>
          <w:ilvl w:val="0"/>
          <w:numId w:val="3"/>
        </w:numPr>
        <w:jc w:val="both"/>
        <w:rPr>
          <w:rFonts w:ascii="Book Antiqua" w:hAnsi="Book Antiqua" w:cstheme="minorHAnsi"/>
          <w:sz w:val="24"/>
          <w:szCs w:val="24"/>
          <w:lang w:val="es-MX"/>
        </w:rPr>
      </w:pPr>
      <w:r w:rsidRPr="00E0522F">
        <w:rPr>
          <w:rFonts w:ascii="Book Antiqua" w:hAnsi="Book Antiqua" w:cstheme="minorHAnsi"/>
          <w:sz w:val="24"/>
          <w:szCs w:val="24"/>
          <w:lang w:val="es-MX"/>
        </w:rPr>
        <w:t>mecanica: igual a 1 si el auto tiene transmisión mecánica, 0 en caso contrario.</w:t>
      </w:r>
    </w:p>
    <w:p w14:paraId="71E8EDBA" w14:textId="77777777" w:rsidR="007A0DA2" w:rsidRPr="00E0522F" w:rsidRDefault="00744818" w:rsidP="007A0DA2">
      <w:pPr>
        <w:pStyle w:val="Prrafodelista"/>
        <w:numPr>
          <w:ilvl w:val="0"/>
          <w:numId w:val="3"/>
        </w:numPr>
        <w:jc w:val="both"/>
        <w:rPr>
          <w:rFonts w:ascii="Book Antiqua" w:hAnsi="Book Antiqua" w:cstheme="minorHAnsi"/>
          <w:sz w:val="24"/>
          <w:szCs w:val="24"/>
          <w:lang w:val="es-MX"/>
        </w:rPr>
      </w:pPr>
      <m:oMath>
        <m:sSub>
          <m:sSubPr>
            <m:ctrlPr>
              <w:rPr>
                <w:rFonts w:ascii="Cambria Math" w:hAnsi="Cambria Math" w:cstheme="minorHAnsi"/>
                <w:sz w:val="24"/>
                <w:szCs w:val="24"/>
                <w:lang w:val="es-MX"/>
              </w:rPr>
            </m:ctrlPr>
          </m:sSubPr>
          <m:e>
            <m:r>
              <w:rPr>
                <w:rFonts w:ascii="Cambria Math" w:hAnsi="Cambria Math" w:cstheme="minorHAnsi"/>
                <w:sz w:val="24"/>
                <w:szCs w:val="24"/>
                <w:lang w:val="es-MX"/>
              </w:rPr>
              <m:t>a</m:t>
            </m:r>
          </m:e>
          <m:sub>
            <m:r>
              <m:rPr>
                <m:sty m:val="p"/>
              </m:rPr>
              <w:rPr>
                <w:rFonts w:ascii="Cambria Math" w:hAnsi="Cambria Math" w:cstheme="minorHAnsi"/>
                <w:sz w:val="24"/>
                <w:szCs w:val="24"/>
                <w:lang w:val="es-MX"/>
              </w:rPr>
              <m:t>2014_2017</m:t>
            </m:r>
          </m:sub>
        </m:sSub>
      </m:oMath>
      <w:r w:rsidR="007A0DA2" w:rsidRPr="00E0522F">
        <w:rPr>
          <w:rFonts w:ascii="Book Antiqua" w:hAnsi="Book Antiqua" w:cstheme="minorHAnsi"/>
          <w:sz w:val="24"/>
          <w:szCs w:val="24"/>
          <w:lang w:val="es-MX"/>
        </w:rPr>
        <w:t>: igual a 1 si el año del vehículo está entre 2014 y 2017 (inclusive), 0 en caso contrario.</w:t>
      </w:r>
    </w:p>
    <w:p w14:paraId="0FF4DF86" w14:textId="77777777" w:rsidR="007A0DA2" w:rsidRPr="00E0522F" w:rsidRDefault="007A0DA2" w:rsidP="007A0DA2">
      <w:pPr>
        <w:pStyle w:val="Prrafodelista"/>
        <w:jc w:val="both"/>
        <w:rPr>
          <w:rFonts w:ascii="Book Antiqua" w:hAnsi="Book Antiqua" w:cstheme="minorHAnsi"/>
          <w:sz w:val="24"/>
          <w:szCs w:val="24"/>
          <w:lang w:val="es-MX"/>
        </w:rPr>
      </w:pPr>
      <w:r w:rsidRPr="00E0522F">
        <w:rPr>
          <w:rFonts w:ascii="Book Antiqua" w:hAnsi="Book Antiqua" w:cstheme="minorHAnsi"/>
          <w:sz w:val="24"/>
          <w:szCs w:val="24"/>
          <w:lang w:val="es-MX"/>
        </w:rPr>
        <w:t>Tabule cada una de estas variables.</w:t>
      </w:r>
    </w:p>
    <w:p w14:paraId="402FE156" w14:textId="77777777" w:rsidR="007A0DA2" w:rsidRPr="00E0522F" w:rsidRDefault="007A0DA2" w:rsidP="007A0DA2">
      <w:pPr>
        <w:pStyle w:val="Prrafodelista"/>
        <w:numPr>
          <w:ilvl w:val="0"/>
          <w:numId w:val="2"/>
        </w:numPr>
        <w:jc w:val="both"/>
        <w:rPr>
          <w:rFonts w:ascii="Book Antiqua" w:hAnsi="Book Antiqua" w:cstheme="minorHAnsi"/>
          <w:sz w:val="24"/>
          <w:szCs w:val="24"/>
          <w:lang w:val="es-MX"/>
        </w:rPr>
      </w:pPr>
      <w:r w:rsidRPr="00E0522F">
        <w:rPr>
          <w:rFonts w:ascii="Book Antiqua" w:hAnsi="Book Antiqua" w:cstheme="minorHAnsi"/>
          <w:sz w:val="24"/>
          <w:szCs w:val="24"/>
          <w:lang w:val="es-MX"/>
        </w:rPr>
        <w:t xml:space="preserve">Calcule el precio promedio de los vehículos con placa par y con placa impar por separado. Grafique los promedios en un gráfico de barras. Luego, estime el siguiente modelo </w:t>
      </w:r>
      <m:oMath>
        <m:r>
          <w:rPr>
            <w:rFonts w:ascii="Cambria Math" w:hAnsi="Cambria Math" w:cstheme="minorHAnsi"/>
            <w:sz w:val="24"/>
            <w:szCs w:val="24"/>
            <w:lang w:val="es-MX"/>
          </w:rPr>
          <m:t>Precio</m:t>
        </m:r>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β</m:t>
            </m:r>
          </m:e>
          <m:sub>
            <m:r>
              <m:rPr>
                <m:sty m:val="p"/>
              </m:rPr>
              <w:rPr>
                <w:rFonts w:ascii="Cambria Math" w:hAnsi="Cambria Math" w:cstheme="minorHAnsi"/>
                <w:sz w:val="24"/>
                <w:szCs w:val="24"/>
                <w:lang w:val="es-MX"/>
              </w:rPr>
              <m:t>0</m:t>
            </m:r>
          </m:sub>
        </m:sSub>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β</m:t>
            </m:r>
          </m:e>
          <m:sub>
            <m:r>
              <m:rPr>
                <m:sty m:val="p"/>
              </m:rPr>
              <w:rPr>
                <w:rFonts w:ascii="Cambria Math" w:hAnsi="Cambria Math" w:cstheme="minorHAnsi"/>
                <w:sz w:val="24"/>
                <w:szCs w:val="24"/>
                <w:lang w:val="es-MX"/>
              </w:rPr>
              <m:t>1</m:t>
            </m:r>
          </m:sub>
        </m:sSub>
        <m:r>
          <w:rPr>
            <w:rFonts w:ascii="Cambria Math" w:hAnsi="Cambria Math" w:cstheme="minorHAnsi"/>
            <w:sz w:val="24"/>
            <w:szCs w:val="24"/>
            <w:lang w:val="es-MX"/>
          </w:rPr>
          <m:t>Par</m:t>
        </m:r>
        <m:r>
          <m:rPr>
            <m:sty m:val="p"/>
          </m:rPr>
          <w:rPr>
            <w:rFonts w:ascii="Cambria Math" w:hAnsi="Cambria Math" w:cstheme="minorHAnsi"/>
            <w:sz w:val="24"/>
            <w:szCs w:val="24"/>
            <w:lang w:val="es-MX"/>
          </w:rPr>
          <m:t>+</m:t>
        </m:r>
        <m:r>
          <w:rPr>
            <w:rFonts w:ascii="Cambria Math" w:hAnsi="Cambria Math" w:cstheme="minorHAnsi"/>
            <w:sz w:val="24"/>
            <w:szCs w:val="24"/>
            <w:lang w:val="es-MX"/>
          </w:rPr>
          <m:t>u</m:t>
        </m:r>
      </m:oMath>
      <w:r w:rsidRPr="00E0522F">
        <w:rPr>
          <w:rFonts w:ascii="Book Antiqua" w:hAnsi="Book Antiqua" w:cstheme="minorHAnsi"/>
          <w:sz w:val="24"/>
          <w:szCs w:val="24"/>
          <w:lang w:val="es-MX"/>
        </w:rPr>
        <w:t>. Interprete sus resultados. Interprete sus resultados y su inferencia estadística.</w:t>
      </w:r>
    </w:p>
    <w:p w14:paraId="07E468ED" w14:textId="77777777" w:rsidR="007A0DA2" w:rsidRPr="00E0522F" w:rsidRDefault="007A0DA2" w:rsidP="007A0DA2">
      <w:pPr>
        <w:pStyle w:val="Prrafodelista"/>
        <w:numPr>
          <w:ilvl w:val="0"/>
          <w:numId w:val="2"/>
        </w:numPr>
        <w:jc w:val="both"/>
        <w:rPr>
          <w:rFonts w:ascii="Book Antiqua" w:hAnsi="Book Antiqua" w:cstheme="minorHAnsi"/>
          <w:sz w:val="24"/>
          <w:szCs w:val="24"/>
          <w:lang w:val="es-MX"/>
        </w:rPr>
      </w:pPr>
      <w:r w:rsidRPr="00E0522F">
        <w:rPr>
          <w:rFonts w:ascii="Book Antiqua" w:hAnsi="Book Antiqua" w:cstheme="minorHAnsi"/>
          <w:sz w:val="24"/>
          <w:szCs w:val="24"/>
          <w:lang w:val="es-MX"/>
        </w:rPr>
        <w:t xml:space="preserve">Estime el siguiente modelo de regresión: </w:t>
      </w:r>
      <m:oMath>
        <m:r>
          <w:rPr>
            <w:rFonts w:ascii="Cambria Math" w:hAnsi="Cambria Math" w:cstheme="minorHAnsi"/>
            <w:sz w:val="24"/>
            <w:szCs w:val="24"/>
            <w:lang w:val="es-MX"/>
          </w:rPr>
          <m:t>Precio</m:t>
        </m:r>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β</m:t>
            </m:r>
          </m:e>
          <m:sub>
            <m:r>
              <m:rPr>
                <m:sty m:val="p"/>
              </m:rPr>
              <w:rPr>
                <w:rFonts w:ascii="Cambria Math" w:hAnsi="Cambria Math" w:cstheme="minorHAnsi"/>
                <w:sz w:val="24"/>
                <w:szCs w:val="24"/>
                <w:lang w:val="es-MX"/>
              </w:rPr>
              <m:t>0</m:t>
            </m:r>
          </m:sub>
        </m:sSub>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β</m:t>
            </m:r>
          </m:e>
          <m:sub>
            <m:r>
              <m:rPr>
                <m:sty m:val="p"/>
              </m:rPr>
              <w:rPr>
                <w:rFonts w:ascii="Cambria Math" w:hAnsi="Cambria Math" w:cstheme="minorHAnsi"/>
                <w:sz w:val="24"/>
                <w:szCs w:val="24"/>
                <w:lang w:val="es-MX"/>
              </w:rPr>
              <m:t>1</m:t>
            </m:r>
          </m:sub>
        </m:sSub>
        <m:r>
          <w:rPr>
            <w:rFonts w:ascii="Cambria Math" w:hAnsi="Cambria Math" w:cstheme="minorHAnsi"/>
            <w:sz w:val="24"/>
            <w:szCs w:val="24"/>
            <w:lang w:val="es-MX"/>
          </w:rPr>
          <m:t>Kilometraje</m:t>
        </m:r>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β</m:t>
            </m:r>
          </m:e>
          <m:sub>
            <m:r>
              <m:rPr>
                <m:sty m:val="p"/>
              </m:rPr>
              <w:rPr>
                <w:rFonts w:ascii="Cambria Math" w:hAnsi="Cambria Math" w:cstheme="minorHAnsi"/>
                <w:sz w:val="24"/>
                <w:szCs w:val="24"/>
                <w:lang w:val="es-MX"/>
              </w:rPr>
              <m:t>2</m:t>
            </m:r>
          </m:sub>
        </m:sSub>
        <m:r>
          <w:rPr>
            <w:rFonts w:ascii="Cambria Math" w:hAnsi="Cambria Math" w:cstheme="minorHAnsi"/>
            <w:sz w:val="24"/>
            <w:szCs w:val="24"/>
            <w:lang w:val="es-MX"/>
          </w:rPr>
          <m:t>Par</m:t>
        </m:r>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β</m:t>
            </m:r>
          </m:e>
          <m:sub>
            <m:r>
              <m:rPr>
                <m:sty m:val="p"/>
              </m:rPr>
              <w:rPr>
                <w:rFonts w:ascii="Cambria Math" w:hAnsi="Cambria Math" w:cstheme="minorHAnsi"/>
                <w:sz w:val="24"/>
                <w:szCs w:val="24"/>
                <w:lang w:val="es-MX"/>
              </w:rPr>
              <m:t>3</m:t>
            </m:r>
          </m:sub>
        </m:sSub>
        <m:r>
          <w:rPr>
            <w:rFonts w:ascii="Cambria Math" w:hAnsi="Cambria Math" w:cstheme="minorHAnsi"/>
            <w:sz w:val="24"/>
            <w:szCs w:val="24"/>
            <w:lang w:val="es-MX"/>
          </w:rPr>
          <m:t>Mecanica</m:t>
        </m:r>
        <m:r>
          <m:rPr>
            <m:sty m:val="p"/>
          </m:rPr>
          <w:rPr>
            <w:rFonts w:ascii="Cambria Math" w:hAnsi="Cambria Math" w:cstheme="minorHAnsi"/>
            <w:sz w:val="24"/>
            <w:szCs w:val="24"/>
            <w:lang w:val="es-MX"/>
          </w:rPr>
          <m:t>+</m:t>
        </m:r>
        <m:sSub>
          <m:sSubPr>
            <m:ctrlPr>
              <w:rPr>
                <w:rFonts w:ascii="Cambria Math" w:hAnsi="Cambria Math" w:cstheme="minorHAnsi"/>
                <w:sz w:val="24"/>
                <w:szCs w:val="24"/>
                <w:lang w:val="es-MX"/>
              </w:rPr>
            </m:ctrlPr>
          </m:sSubPr>
          <m:e>
            <m:r>
              <w:rPr>
                <w:rFonts w:ascii="Cambria Math" w:hAnsi="Cambria Math" w:cstheme="minorHAnsi"/>
                <w:sz w:val="24"/>
                <w:szCs w:val="24"/>
                <w:lang w:val="es-MX"/>
              </w:rPr>
              <m:t>β</m:t>
            </m:r>
          </m:e>
          <m:sub>
            <m:r>
              <m:rPr>
                <m:sty m:val="p"/>
              </m:rPr>
              <w:rPr>
                <w:rFonts w:ascii="Cambria Math" w:hAnsi="Cambria Math" w:cstheme="minorHAnsi"/>
                <w:sz w:val="24"/>
                <w:szCs w:val="24"/>
                <w:lang w:val="es-MX"/>
              </w:rPr>
              <m:t>4</m:t>
            </m:r>
          </m:sub>
        </m:sSub>
        <m:sSub>
          <m:sSubPr>
            <m:ctrlPr>
              <w:rPr>
                <w:rFonts w:ascii="Cambria Math" w:hAnsi="Cambria Math" w:cstheme="minorHAnsi"/>
                <w:sz w:val="24"/>
                <w:szCs w:val="24"/>
                <w:lang w:val="es-MX"/>
              </w:rPr>
            </m:ctrlPr>
          </m:sSubPr>
          <m:e>
            <m:r>
              <w:rPr>
                <w:rFonts w:ascii="Cambria Math" w:hAnsi="Cambria Math" w:cstheme="minorHAnsi"/>
                <w:sz w:val="24"/>
                <w:szCs w:val="24"/>
                <w:lang w:val="es-MX"/>
              </w:rPr>
              <m:t>a</m:t>
            </m:r>
          </m:e>
          <m:sub>
            <m:r>
              <m:rPr>
                <m:sty m:val="p"/>
              </m:rPr>
              <w:rPr>
                <w:rFonts w:ascii="Cambria Math" w:hAnsi="Cambria Math" w:cstheme="minorHAnsi"/>
                <w:sz w:val="24"/>
                <w:szCs w:val="24"/>
                <w:lang w:val="es-MX"/>
              </w:rPr>
              <m:t>2014_2017</m:t>
            </m:r>
          </m:sub>
        </m:sSub>
        <m:r>
          <m:rPr>
            <m:sty m:val="p"/>
          </m:rPr>
          <w:rPr>
            <w:rFonts w:ascii="Cambria Math" w:hAnsi="Cambria Math" w:cstheme="minorHAnsi"/>
            <w:sz w:val="24"/>
            <w:szCs w:val="24"/>
            <w:lang w:val="es-MX"/>
          </w:rPr>
          <m:t>+</m:t>
        </m:r>
        <m:r>
          <w:rPr>
            <w:rFonts w:ascii="Cambria Math" w:hAnsi="Cambria Math" w:cstheme="minorHAnsi"/>
            <w:sz w:val="24"/>
            <w:szCs w:val="24"/>
            <w:lang w:val="es-MX"/>
          </w:rPr>
          <m:t>u</m:t>
        </m:r>
      </m:oMath>
      <w:r w:rsidRPr="00E0522F">
        <w:rPr>
          <w:rFonts w:ascii="Book Antiqua" w:hAnsi="Book Antiqua" w:cstheme="minorHAnsi"/>
          <w:sz w:val="24"/>
          <w:szCs w:val="24"/>
          <w:lang w:val="es-MX"/>
        </w:rPr>
        <w:t xml:space="preserve"> e Interprete sus resultados y su inferencia estadística.</w:t>
      </w:r>
    </w:p>
    <w:p w14:paraId="0F574577" w14:textId="609A06EA" w:rsidR="007A0DA2" w:rsidRPr="007A0DA2" w:rsidRDefault="007A0DA2" w:rsidP="007A0DA2">
      <w:pPr>
        <w:tabs>
          <w:tab w:val="left" w:pos="1610"/>
        </w:tabs>
        <w:rPr>
          <w:lang w:val="es-MX"/>
        </w:rPr>
      </w:pPr>
    </w:p>
    <w:sectPr w:rsidR="007A0DA2" w:rsidRPr="007A0DA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9546F5"/>
    <w:multiLevelType w:val="hybridMultilevel"/>
    <w:tmpl w:val="23F4C3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AB35D3F"/>
    <w:multiLevelType w:val="hybridMultilevel"/>
    <w:tmpl w:val="9BA22BF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501235D"/>
    <w:multiLevelType w:val="hybridMultilevel"/>
    <w:tmpl w:val="A1CA343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8982F06"/>
    <w:multiLevelType w:val="hybridMultilevel"/>
    <w:tmpl w:val="5216AEC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49046CD1"/>
    <w:multiLevelType w:val="hybridMultilevel"/>
    <w:tmpl w:val="A89864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42F2D68"/>
    <w:multiLevelType w:val="hybridMultilevel"/>
    <w:tmpl w:val="291691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3346C06"/>
    <w:multiLevelType w:val="hybridMultilevel"/>
    <w:tmpl w:val="7CC4DACC"/>
    <w:lvl w:ilvl="0" w:tplc="53F083D6">
      <w:start w:val="1"/>
      <w:numFmt w:val="decimal"/>
      <w:lvlText w:val="%1."/>
      <w:lvlJc w:val="left"/>
      <w:pPr>
        <w:ind w:left="720" w:hanging="360"/>
      </w:pPr>
      <w:rPr>
        <w:rFonts w:hint="default"/>
        <w:sz w:val="24"/>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5"/>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DA2"/>
    <w:rsid w:val="006557CF"/>
    <w:rsid w:val="00744818"/>
    <w:rsid w:val="007A0DA2"/>
    <w:rsid w:val="0099062A"/>
    <w:rsid w:val="00E0522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23CC7"/>
  <w15:chartTrackingRefBased/>
  <w15:docId w15:val="{FF491BED-1F57-4934-B4EC-9C83C2DBF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A0DA2"/>
    <w:pPr>
      <w:ind w:left="720"/>
      <w:contextualSpacing/>
    </w:pPr>
  </w:style>
  <w:style w:type="paragraph" w:styleId="NormalWeb">
    <w:name w:val="Normal (Web)"/>
    <w:basedOn w:val="Normal"/>
    <w:uiPriority w:val="99"/>
    <w:unhideWhenUsed/>
    <w:rsid w:val="007A0DA2"/>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delmarcadordeposicin">
    <w:name w:val="Placeholder Text"/>
    <w:basedOn w:val="Fuentedeprrafopredeter"/>
    <w:uiPriority w:val="99"/>
    <w:semiHidden/>
    <w:rsid w:val="007A0DA2"/>
    <w:rPr>
      <w:color w:val="808080"/>
    </w:rPr>
  </w:style>
  <w:style w:type="paragraph" w:customStyle="1" w:styleId="Default">
    <w:name w:val="Default"/>
    <w:rsid w:val="006557C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471</Words>
  <Characters>2595</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Ronderos</dc:creator>
  <cp:keywords/>
  <dc:description/>
  <cp:lastModifiedBy>Nicolas Ronderos</cp:lastModifiedBy>
  <cp:revision>4</cp:revision>
  <dcterms:created xsi:type="dcterms:W3CDTF">2025-11-21T21:54:00Z</dcterms:created>
  <dcterms:modified xsi:type="dcterms:W3CDTF">2025-11-22T11:04:00Z</dcterms:modified>
</cp:coreProperties>
</file>